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D" w:rsidRPr="008102BE" w:rsidRDefault="00553680" w:rsidP="00F70651">
      <w:pPr>
        <w:pStyle w:val="Nadpis1"/>
        <w:spacing w:before="120" w:after="120"/>
        <w:rPr>
          <w:lang w:val="cs-CZ"/>
        </w:rPr>
      </w:pPr>
      <w:r w:rsidRPr="008102BE">
        <w:rPr>
          <w:rFonts w:ascii="Arial Black" w:eastAsia="Arial" w:hAnsi="Arial Black" w:cs="Arial"/>
          <w:b w:val="0"/>
          <w:bCs w:val="0"/>
          <w:noProof/>
          <w:color w:val="auto"/>
          <w:sz w:val="26"/>
          <w:szCs w:val="26"/>
          <w:lang w:val="cs-CZ" w:eastAsia="cs-CZ"/>
        </w:rPr>
        <w:drawing>
          <wp:anchor distT="57150" distB="57150" distL="57150" distR="57150" simplePos="0" relativeHeight="251659264" behindDoc="0" locked="0" layoutInCell="1" allowOverlap="1" wp14:anchorId="5E0DC2F8" wp14:editId="50FD9336">
            <wp:simplePos x="0" y="0"/>
            <wp:positionH relativeFrom="page">
              <wp:posOffset>643890</wp:posOffset>
            </wp:positionH>
            <wp:positionV relativeFrom="page">
              <wp:posOffset>713740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7181" w:rsidRPr="008102BE" w:rsidRDefault="00DF7181" w:rsidP="00DF7181">
      <w:pPr>
        <w:rPr>
          <w:lang w:val="cs-CZ"/>
        </w:rPr>
      </w:pPr>
    </w:p>
    <w:p w:rsidR="00696F3D" w:rsidRPr="008102BE" w:rsidRDefault="00DF7181" w:rsidP="007227CF">
      <w:pPr>
        <w:pStyle w:val="Nadpis1"/>
        <w:spacing w:before="120" w:after="120"/>
        <w:rPr>
          <w:rFonts w:ascii="Arial Black" w:hAnsi="Arial Black"/>
          <w:color w:val="auto"/>
          <w:sz w:val="26"/>
          <w:szCs w:val="26"/>
          <w:lang w:val="cs-CZ"/>
        </w:rPr>
      </w:pPr>
      <w:r w:rsidRPr="008102BE">
        <w:rPr>
          <w:rFonts w:ascii="Arial Black" w:hAnsi="Arial Black"/>
          <w:color w:val="auto"/>
          <w:sz w:val="26"/>
          <w:szCs w:val="26"/>
          <w:lang w:val="cs-CZ"/>
        </w:rPr>
        <w:t xml:space="preserve">Dětský den v Technickém muzeu v Brně: zdravotnická technika, první pomoc či </w:t>
      </w:r>
      <w:r w:rsidR="000C1BC8">
        <w:rPr>
          <w:rFonts w:ascii="Arial Black" w:hAnsi="Arial Black"/>
          <w:color w:val="auto"/>
          <w:sz w:val="26"/>
          <w:szCs w:val="26"/>
          <w:lang w:val="cs-CZ"/>
        </w:rPr>
        <w:t>historická Praga V3S jako pojízdná převazovna</w:t>
      </w:r>
    </w:p>
    <w:p w:rsidR="00DF7181" w:rsidRPr="008102BE" w:rsidRDefault="00DF7181" w:rsidP="00DF7181">
      <w:pPr>
        <w:rPr>
          <w:lang w:val="cs-CZ"/>
        </w:rPr>
      </w:pPr>
    </w:p>
    <w:p w:rsidR="00777D4E" w:rsidRPr="008102BE" w:rsidRDefault="00777D4E" w:rsidP="00F70651">
      <w:pPr>
        <w:jc w:val="both"/>
        <w:rPr>
          <w:rFonts w:ascii="Arial" w:hAnsi="Arial" w:cs="Arial"/>
          <w:lang w:val="cs-CZ"/>
        </w:rPr>
      </w:pPr>
      <w:r w:rsidRPr="008102BE">
        <w:rPr>
          <w:rFonts w:ascii="Arial" w:hAnsi="Arial" w:cs="Arial"/>
          <w:b/>
          <w:lang w:val="cs-CZ"/>
        </w:rPr>
        <w:t>„Aby první pomoc nebyla poslední,“</w:t>
      </w:r>
      <w:r w:rsidRPr="008102BE">
        <w:rPr>
          <w:rFonts w:ascii="Arial" w:hAnsi="Arial" w:cs="Arial"/>
          <w:lang w:val="cs-CZ"/>
        </w:rPr>
        <w:t xml:space="preserve"> – to je téma </w:t>
      </w:r>
      <w:r w:rsidR="000E2430" w:rsidRPr="008102BE">
        <w:rPr>
          <w:rFonts w:ascii="Arial" w:hAnsi="Arial" w:cs="Arial"/>
          <w:lang w:val="cs-CZ"/>
        </w:rPr>
        <w:t>letošního ročníku již tradičního</w:t>
      </w:r>
      <w:r w:rsidRPr="008102BE">
        <w:rPr>
          <w:rFonts w:ascii="Arial" w:hAnsi="Arial" w:cs="Arial"/>
          <w:lang w:val="cs-CZ"/>
        </w:rPr>
        <w:t xml:space="preserve"> dětského dne </w:t>
      </w:r>
      <w:r w:rsidR="00606F01" w:rsidRPr="008102BE">
        <w:rPr>
          <w:rFonts w:ascii="Arial" w:hAnsi="Arial" w:cs="Arial"/>
          <w:lang w:val="cs-CZ"/>
        </w:rPr>
        <w:t>v Technickém muzeu v Brně, který se zároveň přidává</w:t>
      </w:r>
      <w:r w:rsidRPr="008102BE">
        <w:rPr>
          <w:rFonts w:ascii="Arial" w:hAnsi="Arial" w:cs="Arial"/>
          <w:lang w:val="cs-CZ"/>
        </w:rPr>
        <w:t xml:space="preserve"> sv</w:t>
      </w:r>
      <w:r w:rsidR="00180303" w:rsidRPr="008102BE">
        <w:rPr>
          <w:rFonts w:ascii="Arial" w:hAnsi="Arial" w:cs="Arial"/>
          <w:lang w:val="cs-CZ"/>
        </w:rPr>
        <w:t>ý</w:t>
      </w:r>
      <w:r w:rsidR="000E2430" w:rsidRPr="008102BE">
        <w:rPr>
          <w:rFonts w:ascii="Arial" w:hAnsi="Arial" w:cs="Arial"/>
          <w:lang w:val="cs-CZ"/>
        </w:rPr>
        <w:t>m</w:t>
      </w:r>
      <w:r w:rsidRPr="008102BE">
        <w:rPr>
          <w:rFonts w:ascii="Arial" w:hAnsi="Arial" w:cs="Arial"/>
          <w:lang w:val="cs-CZ"/>
        </w:rPr>
        <w:t xml:space="preserve"> programem k projektu Brno – Zdravé </w:t>
      </w:r>
      <w:r w:rsidR="00163D78" w:rsidRPr="008102BE">
        <w:rPr>
          <w:rFonts w:ascii="Arial" w:hAnsi="Arial" w:cs="Arial"/>
          <w:lang w:val="cs-CZ"/>
        </w:rPr>
        <w:t>mě</w:t>
      </w:r>
      <w:r w:rsidR="006B6823" w:rsidRPr="008102BE">
        <w:rPr>
          <w:rFonts w:ascii="Arial" w:hAnsi="Arial" w:cs="Arial"/>
          <w:lang w:val="cs-CZ"/>
        </w:rPr>
        <w:t>sto</w:t>
      </w:r>
      <w:r w:rsidRPr="008102BE">
        <w:rPr>
          <w:rFonts w:ascii="Arial" w:hAnsi="Arial" w:cs="Arial"/>
          <w:lang w:val="cs-CZ"/>
        </w:rPr>
        <w:t xml:space="preserve">. </w:t>
      </w:r>
    </w:p>
    <w:p w:rsidR="00F04099" w:rsidRDefault="00777D4E" w:rsidP="00F70651">
      <w:pPr>
        <w:jc w:val="both"/>
        <w:rPr>
          <w:rFonts w:ascii="Arial" w:hAnsi="Arial" w:cs="Arial"/>
          <w:lang w:val="cs-CZ"/>
        </w:rPr>
      </w:pPr>
      <w:r w:rsidRPr="008102BE">
        <w:rPr>
          <w:rFonts w:ascii="Arial" w:hAnsi="Arial" w:cs="Arial"/>
          <w:lang w:val="cs-CZ"/>
        </w:rPr>
        <w:t>Třetí</w:t>
      </w:r>
      <w:r w:rsidR="00E021C4" w:rsidRPr="008102BE">
        <w:rPr>
          <w:rFonts w:ascii="Arial" w:hAnsi="Arial" w:cs="Arial"/>
          <w:lang w:val="cs-CZ"/>
        </w:rPr>
        <w:t xml:space="preserve"> červnovou</w:t>
      </w:r>
      <w:r w:rsidRPr="008102BE">
        <w:rPr>
          <w:rFonts w:ascii="Arial" w:hAnsi="Arial" w:cs="Arial"/>
          <w:lang w:val="cs-CZ"/>
        </w:rPr>
        <w:t xml:space="preserve"> sobotu Technické muzeum v Brně už několik let </w:t>
      </w:r>
      <w:r w:rsidR="00606F01" w:rsidRPr="008102BE">
        <w:rPr>
          <w:rFonts w:ascii="Arial" w:hAnsi="Arial" w:cs="Arial"/>
          <w:lang w:val="cs-CZ"/>
        </w:rPr>
        <w:t>ožívá</w:t>
      </w:r>
      <w:r w:rsidRPr="008102BE">
        <w:rPr>
          <w:rFonts w:ascii="Arial" w:hAnsi="Arial" w:cs="Arial"/>
          <w:lang w:val="cs-CZ"/>
        </w:rPr>
        <w:t xml:space="preserve"> programem</w:t>
      </w:r>
      <w:r w:rsidR="00606F01" w:rsidRPr="008102BE">
        <w:rPr>
          <w:rFonts w:ascii="Arial" w:hAnsi="Arial" w:cs="Arial"/>
          <w:lang w:val="cs-CZ"/>
        </w:rPr>
        <w:t xml:space="preserve"> pro děti. V letošním</w:t>
      </w:r>
      <w:r w:rsidR="000E2430" w:rsidRPr="008102BE">
        <w:rPr>
          <w:rFonts w:ascii="Arial" w:hAnsi="Arial" w:cs="Arial"/>
          <w:lang w:val="cs-CZ"/>
        </w:rPr>
        <w:t xml:space="preserve"> ročníku si př</w:t>
      </w:r>
      <w:r w:rsidRPr="008102BE">
        <w:rPr>
          <w:rFonts w:ascii="Arial" w:hAnsi="Arial" w:cs="Arial"/>
          <w:lang w:val="cs-CZ"/>
        </w:rPr>
        <w:t xml:space="preserve">ipravilo </w:t>
      </w:r>
      <w:r w:rsidR="00F72D09" w:rsidRPr="008102BE">
        <w:rPr>
          <w:rFonts w:ascii="Arial" w:hAnsi="Arial" w:cs="Arial"/>
          <w:lang w:val="cs-CZ"/>
        </w:rPr>
        <w:t>d</w:t>
      </w:r>
      <w:r w:rsidR="00B72DA3" w:rsidRPr="008102BE">
        <w:rPr>
          <w:rFonts w:ascii="Arial" w:hAnsi="Arial" w:cs="Arial"/>
          <w:lang w:val="cs-CZ"/>
        </w:rPr>
        <w:t>ětský den</w:t>
      </w:r>
      <w:r w:rsidRPr="008102BE">
        <w:rPr>
          <w:rFonts w:ascii="Arial" w:hAnsi="Arial" w:cs="Arial"/>
          <w:lang w:val="cs-CZ"/>
        </w:rPr>
        <w:t xml:space="preserve"> </w:t>
      </w:r>
      <w:r w:rsidR="00606F01" w:rsidRPr="008102BE">
        <w:rPr>
          <w:rFonts w:ascii="Arial" w:hAnsi="Arial" w:cs="Arial"/>
          <w:lang w:val="cs-CZ"/>
        </w:rPr>
        <w:t>na téma</w:t>
      </w:r>
      <w:r w:rsidR="000E2430" w:rsidRPr="008102BE">
        <w:rPr>
          <w:rFonts w:ascii="Arial" w:hAnsi="Arial" w:cs="Arial"/>
          <w:lang w:val="cs-CZ"/>
        </w:rPr>
        <w:t xml:space="preserve"> první pomoci a zdravotni</w:t>
      </w:r>
      <w:r w:rsidRPr="008102BE">
        <w:rPr>
          <w:rFonts w:ascii="Arial" w:hAnsi="Arial" w:cs="Arial"/>
          <w:lang w:val="cs-CZ"/>
        </w:rPr>
        <w:t>cké techniky. Děti si na zábavně</w:t>
      </w:r>
      <w:r w:rsidR="008102BE">
        <w:rPr>
          <w:rFonts w:ascii="Arial" w:hAnsi="Arial" w:cs="Arial"/>
          <w:lang w:val="cs-CZ"/>
        </w:rPr>
        <w:t>-</w:t>
      </w:r>
      <w:r w:rsidR="00606F01" w:rsidRPr="008102BE">
        <w:rPr>
          <w:rFonts w:ascii="Arial" w:hAnsi="Arial" w:cs="Arial"/>
          <w:lang w:val="cs-CZ"/>
        </w:rPr>
        <w:t>na</w:t>
      </w:r>
      <w:r w:rsidRPr="008102BE">
        <w:rPr>
          <w:rFonts w:ascii="Arial" w:hAnsi="Arial" w:cs="Arial"/>
          <w:lang w:val="cs-CZ"/>
        </w:rPr>
        <w:t>učných stanovištích budou moci vyzkoušet</w:t>
      </w:r>
      <w:r w:rsidR="00606F01" w:rsidRPr="008102BE">
        <w:rPr>
          <w:rFonts w:ascii="Arial" w:hAnsi="Arial" w:cs="Arial"/>
          <w:lang w:val="cs-CZ"/>
        </w:rPr>
        <w:t>,</w:t>
      </w:r>
      <w:r w:rsidRPr="008102BE">
        <w:rPr>
          <w:rFonts w:ascii="Arial" w:hAnsi="Arial" w:cs="Arial"/>
          <w:lang w:val="cs-CZ"/>
        </w:rPr>
        <w:t xml:space="preserve"> jak se vyráběly léky, </w:t>
      </w:r>
      <w:r w:rsidR="00606F01" w:rsidRPr="008102BE">
        <w:rPr>
          <w:rFonts w:ascii="Arial" w:hAnsi="Arial" w:cs="Arial"/>
          <w:lang w:val="cs-CZ"/>
        </w:rPr>
        <w:t>jaké to je být léka</w:t>
      </w:r>
      <w:r w:rsidR="00D67019" w:rsidRPr="008102BE">
        <w:rPr>
          <w:rFonts w:ascii="Arial" w:hAnsi="Arial" w:cs="Arial"/>
          <w:lang w:val="cs-CZ"/>
        </w:rPr>
        <w:t xml:space="preserve">řem, </w:t>
      </w:r>
      <w:r w:rsidRPr="008102BE">
        <w:rPr>
          <w:rFonts w:ascii="Arial" w:hAnsi="Arial" w:cs="Arial"/>
          <w:lang w:val="cs-CZ"/>
        </w:rPr>
        <w:t>hravou formou se naučí poskytnou</w:t>
      </w:r>
      <w:r w:rsidR="00161504" w:rsidRPr="008102BE">
        <w:rPr>
          <w:rFonts w:ascii="Arial" w:hAnsi="Arial" w:cs="Arial"/>
          <w:lang w:val="cs-CZ"/>
        </w:rPr>
        <w:t>t</w:t>
      </w:r>
      <w:r w:rsidRPr="008102BE">
        <w:rPr>
          <w:rFonts w:ascii="Arial" w:hAnsi="Arial" w:cs="Arial"/>
          <w:lang w:val="cs-CZ"/>
        </w:rPr>
        <w:t xml:space="preserve"> první pomoc a </w:t>
      </w:r>
      <w:r w:rsidR="00B72DA3" w:rsidRPr="008102BE">
        <w:rPr>
          <w:rFonts w:ascii="Arial" w:hAnsi="Arial" w:cs="Arial"/>
          <w:lang w:val="cs-CZ"/>
        </w:rPr>
        <w:t>přivolat</w:t>
      </w:r>
      <w:r w:rsidRPr="008102BE">
        <w:rPr>
          <w:rFonts w:ascii="Arial" w:hAnsi="Arial" w:cs="Arial"/>
          <w:lang w:val="cs-CZ"/>
        </w:rPr>
        <w:t xml:space="preserve"> záchranné složky. Procvi</w:t>
      </w:r>
      <w:r w:rsidR="00161504" w:rsidRPr="008102BE">
        <w:rPr>
          <w:rFonts w:ascii="Arial" w:hAnsi="Arial" w:cs="Arial"/>
          <w:lang w:val="cs-CZ"/>
        </w:rPr>
        <w:t>čí si také znalosti o lidském tě</w:t>
      </w:r>
      <w:r w:rsidRPr="008102BE">
        <w:rPr>
          <w:rFonts w:ascii="Arial" w:hAnsi="Arial" w:cs="Arial"/>
          <w:lang w:val="cs-CZ"/>
        </w:rPr>
        <w:t>le a naučí se poznávat léčivé bylinky</w:t>
      </w:r>
      <w:r w:rsidR="000D3BEB" w:rsidRPr="008102BE">
        <w:rPr>
          <w:rFonts w:ascii="Arial" w:hAnsi="Arial" w:cs="Arial"/>
          <w:lang w:val="cs-CZ"/>
        </w:rPr>
        <w:t xml:space="preserve">. </w:t>
      </w:r>
      <w:r w:rsidR="00AC32A4" w:rsidRPr="008102BE">
        <w:rPr>
          <w:rFonts w:ascii="Arial" w:hAnsi="Arial" w:cs="Arial"/>
          <w:lang w:val="cs-CZ"/>
        </w:rPr>
        <w:t>Jednotliv</w:t>
      </w:r>
      <w:r w:rsidR="00606F01" w:rsidRPr="008102BE">
        <w:rPr>
          <w:rFonts w:ascii="Arial" w:hAnsi="Arial" w:cs="Arial"/>
          <w:lang w:val="cs-CZ"/>
        </w:rPr>
        <w:t>á</w:t>
      </w:r>
      <w:r w:rsidR="00AC32A4" w:rsidRPr="008102BE">
        <w:rPr>
          <w:rFonts w:ascii="Arial" w:hAnsi="Arial" w:cs="Arial"/>
          <w:lang w:val="cs-CZ"/>
        </w:rPr>
        <w:t xml:space="preserve"> stanoviště jsou pojata zábavn</w:t>
      </w:r>
      <w:r w:rsidR="00606F01" w:rsidRPr="008102BE">
        <w:rPr>
          <w:rFonts w:ascii="Arial" w:hAnsi="Arial" w:cs="Arial"/>
          <w:lang w:val="cs-CZ"/>
        </w:rPr>
        <w:t>ou formou a jsou přiz</w:t>
      </w:r>
      <w:r w:rsidR="008102BE">
        <w:rPr>
          <w:rFonts w:ascii="Arial" w:hAnsi="Arial" w:cs="Arial"/>
          <w:lang w:val="cs-CZ"/>
        </w:rPr>
        <w:t>p</w:t>
      </w:r>
      <w:r w:rsidR="00606F01" w:rsidRPr="008102BE">
        <w:rPr>
          <w:rFonts w:ascii="Arial" w:hAnsi="Arial" w:cs="Arial"/>
          <w:lang w:val="cs-CZ"/>
        </w:rPr>
        <w:t>ůsobe</w:t>
      </w:r>
      <w:r w:rsidR="00AC32A4" w:rsidRPr="008102BE">
        <w:rPr>
          <w:rFonts w:ascii="Arial" w:hAnsi="Arial" w:cs="Arial"/>
          <w:lang w:val="cs-CZ"/>
        </w:rPr>
        <w:t xml:space="preserve">na </w:t>
      </w:r>
      <w:r w:rsidR="00161504" w:rsidRPr="008102BE">
        <w:rPr>
          <w:rFonts w:ascii="Arial" w:hAnsi="Arial" w:cs="Arial"/>
          <w:lang w:val="cs-CZ"/>
        </w:rPr>
        <w:t>různý</w:t>
      </w:r>
      <w:r w:rsidR="00163D78" w:rsidRPr="008102BE">
        <w:rPr>
          <w:rFonts w:ascii="Arial" w:hAnsi="Arial" w:cs="Arial"/>
          <w:lang w:val="cs-CZ"/>
        </w:rPr>
        <w:t xml:space="preserve">m věkovým kategoriím. </w:t>
      </w:r>
      <w:r w:rsidR="00AC32A4" w:rsidRPr="008102BE">
        <w:rPr>
          <w:rFonts w:ascii="Arial" w:hAnsi="Arial" w:cs="Arial"/>
          <w:lang w:val="cs-CZ"/>
        </w:rPr>
        <w:t>Na stanovištíc</w:t>
      </w:r>
      <w:r w:rsidR="00161504" w:rsidRPr="008102BE">
        <w:rPr>
          <w:rFonts w:ascii="Arial" w:hAnsi="Arial" w:cs="Arial"/>
          <w:lang w:val="cs-CZ"/>
        </w:rPr>
        <w:t>h děti procvič</w:t>
      </w:r>
      <w:r w:rsidR="008102BE">
        <w:rPr>
          <w:rFonts w:ascii="Arial" w:hAnsi="Arial" w:cs="Arial"/>
          <w:lang w:val="cs-CZ"/>
        </w:rPr>
        <w:t>í</w:t>
      </w:r>
      <w:r w:rsidR="00161504" w:rsidRPr="008102BE">
        <w:rPr>
          <w:rFonts w:ascii="Arial" w:hAnsi="Arial" w:cs="Arial"/>
          <w:lang w:val="cs-CZ"/>
        </w:rPr>
        <w:t xml:space="preserve"> znalos</w:t>
      </w:r>
      <w:r w:rsidR="00606F01" w:rsidRPr="008102BE">
        <w:rPr>
          <w:rFonts w:ascii="Arial" w:hAnsi="Arial" w:cs="Arial"/>
          <w:lang w:val="cs-CZ"/>
        </w:rPr>
        <w:t>ti a dove</w:t>
      </w:r>
      <w:r w:rsidR="00AC32A4" w:rsidRPr="008102BE">
        <w:rPr>
          <w:rFonts w:ascii="Arial" w:hAnsi="Arial" w:cs="Arial"/>
          <w:lang w:val="cs-CZ"/>
        </w:rPr>
        <w:t xml:space="preserve">dnosti, ale také jemnou motoriku a kondici. </w:t>
      </w:r>
      <w:r w:rsidR="00B72DA3" w:rsidRPr="008102BE">
        <w:rPr>
          <w:rFonts w:ascii="Arial" w:hAnsi="Arial" w:cs="Arial"/>
          <w:lang w:val="cs-CZ"/>
        </w:rPr>
        <w:t>Během celého dne</w:t>
      </w:r>
      <w:r w:rsidR="00AC32A4" w:rsidRPr="008102BE">
        <w:rPr>
          <w:rFonts w:ascii="Arial" w:hAnsi="Arial" w:cs="Arial"/>
          <w:lang w:val="cs-CZ"/>
        </w:rPr>
        <w:t xml:space="preserve"> mají možnost</w:t>
      </w:r>
      <w:r w:rsidR="00606F01" w:rsidRPr="008102BE">
        <w:rPr>
          <w:rFonts w:ascii="Arial" w:hAnsi="Arial" w:cs="Arial"/>
          <w:lang w:val="cs-CZ"/>
        </w:rPr>
        <w:t xml:space="preserve"> s</w:t>
      </w:r>
      <w:r w:rsidR="00163D78" w:rsidRPr="008102BE">
        <w:rPr>
          <w:rFonts w:ascii="Arial" w:hAnsi="Arial" w:cs="Arial"/>
          <w:lang w:val="cs-CZ"/>
        </w:rPr>
        <w:t>bírat r</w:t>
      </w:r>
      <w:r w:rsidR="008102BE">
        <w:rPr>
          <w:rFonts w:ascii="Arial" w:hAnsi="Arial" w:cs="Arial"/>
          <w:lang w:val="cs-CZ"/>
        </w:rPr>
        <w:t>azítka, která</w:t>
      </w:r>
      <w:r w:rsidR="00606F01" w:rsidRPr="008102BE">
        <w:rPr>
          <w:rFonts w:ascii="Arial" w:hAnsi="Arial" w:cs="Arial"/>
          <w:lang w:val="cs-CZ"/>
        </w:rPr>
        <w:t xml:space="preserve"> si pak při odchodu</w:t>
      </w:r>
      <w:r w:rsidR="00163D78" w:rsidRPr="008102BE">
        <w:rPr>
          <w:rFonts w:ascii="Arial" w:hAnsi="Arial" w:cs="Arial"/>
          <w:lang w:val="cs-CZ"/>
        </w:rPr>
        <w:t xml:space="preserve"> vymění za drobné odmě</w:t>
      </w:r>
      <w:r w:rsidR="00AC32A4" w:rsidRPr="008102BE">
        <w:rPr>
          <w:rFonts w:ascii="Arial" w:hAnsi="Arial" w:cs="Arial"/>
          <w:lang w:val="cs-CZ"/>
        </w:rPr>
        <w:t xml:space="preserve">ny. </w:t>
      </w:r>
    </w:p>
    <w:p w:rsidR="00F70651" w:rsidRPr="008102BE" w:rsidRDefault="00334DD5" w:rsidP="00F70651">
      <w:pPr>
        <w:jc w:val="both"/>
        <w:rPr>
          <w:rStyle w:val="st"/>
          <w:rFonts w:ascii="Arial" w:hAnsi="Arial" w:cs="Arial"/>
          <w:lang w:val="cs-CZ"/>
        </w:rPr>
      </w:pPr>
      <w:r w:rsidRPr="008102BE">
        <w:rPr>
          <w:rFonts w:ascii="Arial" w:hAnsi="Arial" w:cs="Arial"/>
          <w:lang w:val="cs-CZ"/>
        </w:rPr>
        <w:t>Na akci budou přítomní hasiči i záchranáři, kteří seznámí</w:t>
      </w:r>
      <w:r w:rsidR="00161504" w:rsidRPr="008102BE">
        <w:rPr>
          <w:rFonts w:ascii="Arial" w:hAnsi="Arial" w:cs="Arial"/>
          <w:lang w:val="cs-CZ"/>
        </w:rPr>
        <w:t xml:space="preserve"> návštěvníky</w:t>
      </w:r>
      <w:r w:rsidRPr="008102BE">
        <w:rPr>
          <w:rFonts w:ascii="Arial" w:hAnsi="Arial" w:cs="Arial"/>
          <w:lang w:val="cs-CZ"/>
        </w:rPr>
        <w:t xml:space="preserve"> se zásadami první pomoci a ukážou </w:t>
      </w:r>
      <w:r w:rsidR="00606F01" w:rsidRPr="008102BE">
        <w:rPr>
          <w:rFonts w:ascii="Arial" w:hAnsi="Arial" w:cs="Arial"/>
          <w:lang w:val="cs-CZ"/>
        </w:rPr>
        <w:t>j</w:t>
      </w:r>
      <w:r w:rsidRPr="008102BE">
        <w:rPr>
          <w:rFonts w:ascii="Arial" w:hAnsi="Arial" w:cs="Arial"/>
          <w:lang w:val="cs-CZ"/>
        </w:rPr>
        <w:t>im vybav</w:t>
      </w:r>
      <w:r w:rsidR="00F72D09" w:rsidRPr="008102BE">
        <w:rPr>
          <w:rFonts w:ascii="Arial" w:hAnsi="Arial" w:cs="Arial"/>
          <w:lang w:val="cs-CZ"/>
        </w:rPr>
        <w:t xml:space="preserve">ení vozů </w:t>
      </w:r>
      <w:r w:rsidR="008102BE">
        <w:rPr>
          <w:rFonts w:ascii="Arial" w:hAnsi="Arial" w:cs="Arial"/>
          <w:lang w:val="cs-CZ"/>
        </w:rPr>
        <w:t>záchranného systému</w:t>
      </w:r>
      <w:r w:rsidR="00F72D09" w:rsidRPr="008102BE">
        <w:rPr>
          <w:rFonts w:ascii="Arial" w:hAnsi="Arial" w:cs="Arial"/>
          <w:lang w:val="cs-CZ"/>
        </w:rPr>
        <w:t>. Moderní vybavení sanitek budou moci návštěvníci porovnat se starými vozy ze sbírek Techni</w:t>
      </w:r>
      <w:r w:rsidR="00606F01" w:rsidRPr="008102BE">
        <w:rPr>
          <w:rFonts w:ascii="Arial" w:hAnsi="Arial" w:cs="Arial"/>
          <w:lang w:val="cs-CZ"/>
        </w:rPr>
        <w:t>ckého muzea v Brně. K vidě</w:t>
      </w:r>
      <w:r w:rsidR="00F72D09" w:rsidRPr="008102BE">
        <w:rPr>
          <w:rFonts w:ascii="Arial" w:hAnsi="Arial" w:cs="Arial"/>
          <w:lang w:val="cs-CZ"/>
        </w:rPr>
        <w:t xml:space="preserve">ní budou nejen tyto </w:t>
      </w:r>
      <w:r w:rsidR="008102BE">
        <w:rPr>
          <w:rFonts w:ascii="Arial" w:hAnsi="Arial" w:cs="Arial"/>
          <w:lang w:val="cs-CZ"/>
        </w:rPr>
        <w:t>automobily</w:t>
      </w:r>
      <w:r w:rsidR="00163D78" w:rsidRPr="008102BE">
        <w:rPr>
          <w:rFonts w:ascii="Arial" w:hAnsi="Arial" w:cs="Arial"/>
          <w:lang w:val="cs-CZ"/>
        </w:rPr>
        <w:t>, ale i </w:t>
      </w:r>
      <w:r w:rsidR="00F04099">
        <w:rPr>
          <w:rFonts w:ascii="Arial" w:hAnsi="Arial" w:cs="Arial"/>
          <w:lang w:val="cs-CZ"/>
        </w:rPr>
        <w:t>pojízdná převazovna – vojenský automobil Praha V3S</w:t>
      </w:r>
      <w:r w:rsidR="00163D78" w:rsidRPr="008102BE">
        <w:rPr>
          <w:rFonts w:ascii="Arial" w:hAnsi="Arial" w:cs="Arial"/>
          <w:lang w:val="cs-CZ"/>
        </w:rPr>
        <w:t>. Děti i dospě</w:t>
      </w:r>
      <w:r w:rsidR="00F72D09" w:rsidRPr="008102BE">
        <w:rPr>
          <w:rFonts w:ascii="Arial" w:hAnsi="Arial" w:cs="Arial"/>
          <w:lang w:val="cs-CZ"/>
        </w:rPr>
        <w:t>lí si vyz</w:t>
      </w:r>
      <w:r w:rsidR="008102BE">
        <w:rPr>
          <w:rFonts w:ascii="Arial" w:hAnsi="Arial" w:cs="Arial"/>
          <w:lang w:val="cs-CZ"/>
        </w:rPr>
        <w:t>kouší přenos raněného na nosítká</w:t>
      </w:r>
      <w:r w:rsidR="00F72D09" w:rsidRPr="008102BE">
        <w:rPr>
          <w:rFonts w:ascii="Arial" w:hAnsi="Arial" w:cs="Arial"/>
          <w:lang w:val="cs-CZ"/>
        </w:rPr>
        <w:t xml:space="preserve">ch, během celého dne </w:t>
      </w:r>
      <w:r w:rsidR="00606F01" w:rsidRPr="008102BE">
        <w:rPr>
          <w:rFonts w:ascii="Arial" w:hAnsi="Arial" w:cs="Arial"/>
          <w:lang w:val="cs-CZ"/>
        </w:rPr>
        <w:t>j</w:t>
      </w:r>
      <w:r w:rsidR="00F72D09" w:rsidRPr="008102BE">
        <w:rPr>
          <w:rFonts w:ascii="Arial" w:hAnsi="Arial" w:cs="Arial"/>
          <w:lang w:val="cs-CZ"/>
        </w:rPr>
        <w:t xml:space="preserve">im budou </w:t>
      </w:r>
      <w:r w:rsidR="00161504" w:rsidRPr="008102BE">
        <w:rPr>
          <w:rFonts w:ascii="Arial" w:hAnsi="Arial" w:cs="Arial"/>
          <w:lang w:val="cs-CZ"/>
        </w:rPr>
        <w:t xml:space="preserve">nápomocní </w:t>
      </w:r>
      <w:r w:rsidR="008102BE">
        <w:rPr>
          <w:rFonts w:ascii="Arial" w:hAnsi="Arial" w:cs="Arial"/>
          <w:lang w:val="cs-CZ"/>
        </w:rPr>
        <w:t>členové</w:t>
      </w:r>
      <w:r w:rsidR="00F72D09" w:rsidRPr="008102BE">
        <w:rPr>
          <w:rFonts w:ascii="Arial" w:hAnsi="Arial" w:cs="Arial"/>
          <w:lang w:val="cs-CZ"/>
        </w:rPr>
        <w:t xml:space="preserve"> z Klubu vojenské a pol</w:t>
      </w:r>
      <w:r w:rsidR="006F46CE" w:rsidRPr="008102BE">
        <w:rPr>
          <w:rFonts w:ascii="Arial" w:hAnsi="Arial" w:cs="Arial"/>
          <w:lang w:val="cs-CZ"/>
        </w:rPr>
        <w:t>icejní histo</w:t>
      </w:r>
      <w:r w:rsidR="00606F01" w:rsidRPr="008102BE">
        <w:rPr>
          <w:rFonts w:ascii="Arial" w:hAnsi="Arial" w:cs="Arial"/>
          <w:lang w:val="cs-CZ"/>
        </w:rPr>
        <w:t>rie Českos</w:t>
      </w:r>
      <w:bookmarkStart w:id="0" w:name="_GoBack"/>
      <w:bookmarkEnd w:id="0"/>
      <w:r w:rsidR="00606F01" w:rsidRPr="008102BE">
        <w:rPr>
          <w:rFonts w:ascii="Arial" w:hAnsi="Arial" w:cs="Arial"/>
          <w:lang w:val="cs-CZ"/>
        </w:rPr>
        <w:t>lovensko</w:t>
      </w:r>
      <w:r w:rsidR="006F46CE" w:rsidRPr="008102BE">
        <w:rPr>
          <w:rFonts w:ascii="Arial" w:hAnsi="Arial" w:cs="Arial"/>
          <w:lang w:val="cs-CZ"/>
        </w:rPr>
        <w:t>. Tým Medvídkov</w:t>
      </w:r>
      <w:r w:rsidR="008102BE">
        <w:rPr>
          <w:rFonts w:ascii="Arial" w:hAnsi="Arial" w:cs="Arial"/>
          <w:lang w:val="cs-CZ"/>
        </w:rPr>
        <w:t>y</w:t>
      </w:r>
      <w:r w:rsidR="006F46CE" w:rsidRPr="008102BE">
        <w:rPr>
          <w:rFonts w:ascii="Arial" w:hAnsi="Arial" w:cs="Arial"/>
          <w:lang w:val="cs-CZ"/>
        </w:rPr>
        <w:t xml:space="preserve"> nemocnice se zase postará o nemocné plyšáky a panenky, které si děti </w:t>
      </w:r>
      <w:r w:rsidR="00163D78" w:rsidRPr="008102BE">
        <w:rPr>
          <w:rFonts w:ascii="Arial" w:hAnsi="Arial" w:cs="Arial"/>
          <w:lang w:val="cs-CZ"/>
        </w:rPr>
        <w:t>mohou na akci přinést.</w:t>
      </w:r>
      <w:r w:rsidR="006F46CE" w:rsidRPr="008102BE">
        <w:rPr>
          <w:rFonts w:ascii="Arial" w:hAnsi="Arial" w:cs="Arial"/>
          <w:lang w:val="cs-CZ"/>
        </w:rPr>
        <w:t xml:space="preserve"> V </w:t>
      </w:r>
      <w:r w:rsidR="006F46CE" w:rsidRPr="008102BE">
        <w:rPr>
          <w:rFonts w:ascii="Arial" w:hAnsi="Arial" w:cs="Arial"/>
          <w:b/>
          <w:lang w:val="cs-CZ"/>
        </w:rPr>
        <w:t xml:space="preserve">11 </w:t>
      </w:r>
      <w:r w:rsidR="006F46CE" w:rsidRPr="008102BE">
        <w:rPr>
          <w:rFonts w:ascii="Arial" w:hAnsi="Arial" w:cs="Arial"/>
          <w:lang w:val="cs-CZ"/>
        </w:rPr>
        <w:t>a v </w:t>
      </w:r>
      <w:r w:rsidR="006F46CE" w:rsidRPr="008102BE">
        <w:rPr>
          <w:rFonts w:ascii="Arial" w:hAnsi="Arial" w:cs="Arial"/>
          <w:b/>
          <w:lang w:val="cs-CZ"/>
        </w:rPr>
        <w:t>15</w:t>
      </w:r>
      <w:r w:rsidR="006F46CE" w:rsidRPr="008102BE">
        <w:rPr>
          <w:rFonts w:ascii="Arial" w:hAnsi="Arial" w:cs="Arial"/>
          <w:lang w:val="cs-CZ"/>
        </w:rPr>
        <w:t xml:space="preserve"> hodin budou probíhat komentované ukázky záchranářů ZZS Jihomoravského kraje. Předvedou jak se správně zachovat v </w:t>
      </w:r>
      <w:r w:rsidR="00F70651" w:rsidRPr="008102BE">
        <w:rPr>
          <w:rFonts w:ascii="Arial" w:hAnsi="Arial" w:cs="Arial"/>
          <w:lang w:val="cs-CZ"/>
        </w:rPr>
        <w:t>ohrož</w:t>
      </w:r>
      <w:r w:rsidR="006F46CE" w:rsidRPr="008102BE">
        <w:rPr>
          <w:rFonts w:ascii="Arial" w:hAnsi="Arial" w:cs="Arial"/>
          <w:lang w:val="cs-CZ"/>
        </w:rPr>
        <w:t>ení života, ale také jak se obsluhuje přístroj AED (</w:t>
      </w:r>
      <w:r w:rsidR="00163D78" w:rsidRPr="008102BE">
        <w:rPr>
          <w:rStyle w:val="st"/>
          <w:rFonts w:ascii="Arial" w:hAnsi="Arial" w:cs="Arial"/>
          <w:lang w:val="cs-CZ"/>
        </w:rPr>
        <w:t>a</w:t>
      </w:r>
      <w:r w:rsidR="006F46CE" w:rsidRPr="008102BE">
        <w:rPr>
          <w:rStyle w:val="st"/>
          <w:rFonts w:ascii="Arial" w:hAnsi="Arial" w:cs="Arial"/>
          <w:lang w:val="cs-CZ"/>
        </w:rPr>
        <w:t>utomatizovaný externí defibrilátor).</w:t>
      </w:r>
      <w:r w:rsidR="006F46CE" w:rsidRPr="008102BE">
        <w:rPr>
          <w:rStyle w:val="st"/>
          <w:lang w:val="cs-CZ"/>
        </w:rPr>
        <w:t xml:space="preserve"> </w:t>
      </w:r>
      <w:r w:rsidR="00F70651" w:rsidRPr="008102BE">
        <w:rPr>
          <w:rStyle w:val="st"/>
          <w:rFonts w:ascii="Arial" w:hAnsi="Arial" w:cs="Arial"/>
          <w:lang w:val="cs-CZ"/>
        </w:rPr>
        <w:t>Během celého dne bude připraven také program spolupracující</w:t>
      </w:r>
      <w:r w:rsidR="00F04099">
        <w:rPr>
          <w:rStyle w:val="st"/>
          <w:rFonts w:ascii="Arial" w:hAnsi="Arial" w:cs="Arial"/>
          <w:lang w:val="cs-CZ"/>
        </w:rPr>
        <w:t>c</w:t>
      </w:r>
      <w:r w:rsidR="00F70651" w:rsidRPr="008102BE">
        <w:rPr>
          <w:rStyle w:val="st"/>
          <w:rFonts w:ascii="Arial" w:hAnsi="Arial" w:cs="Arial"/>
          <w:lang w:val="cs-CZ"/>
        </w:rPr>
        <w:t xml:space="preserve">h organizací formou dílniček, komentovaných ukázek </w:t>
      </w:r>
      <w:r w:rsidR="00161504" w:rsidRPr="008102BE">
        <w:rPr>
          <w:rStyle w:val="st"/>
          <w:rFonts w:ascii="Arial" w:hAnsi="Arial" w:cs="Arial"/>
          <w:lang w:val="cs-CZ"/>
        </w:rPr>
        <w:t xml:space="preserve">či praktické laboratoře </w:t>
      </w:r>
      <w:r w:rsidR="00F04099">
        <w:rPr>
          <w:rStyle w:val="st"/>
          <w:rFonts w:ascii="Arial" w:hAnsi="Arial" w:cs="Arial"/>
          <w:lang w:val="cs-CZ"/>
        </w:rPr>
        <w:t>(např. Vědátoři, Hasičský s</w:t>
      </w:r>
      <w:r w:rsidR="00F70651" w:rsidRPr="008102BE">
        <w:rPr>
          <w:rStyle w:val="st"/>
          <w:rFonts w:ascii="Arial" w:hAnsi="Arial" w:cs="Arial"/>
          <w:lang w:val="cs-CZ"/>
        </w:rPr>
        <w:t>bor JMK, Věda nás baví a další.)</w:t>
      </w:r>
    </w:p>
    <w:p w:rsidR="00812DAE" w:rsidRPr="008102BE" w:rsidRDefault="00163D78" w:rsidP="00F70651">
      <w:pPr>
        <w:jc w:val="both"/>
        <w:rPr>
          <w:rStyle w:val="Siln"/>
          <w:rFonts w:ascii="Arial" w:hAnsi="Arial" w:cs="Arial"/>
          <w:b w:val="0"/>
          <w:bCs w:val="0"/>
          <w:lang w:val="cs-CZ"/>
        </w:rPr>
      </w:pPr>
      <w:r w:rsidRPr="008102BE">
        <w:rPr>
          <w:rFonts w:ascii="Arial" w:hAnsi="Arial" w:cs="Arial"/>
          <w:lang w:val="cs-CZ"/>
        </w:rPr>
        <w:t>Dětský den v Technickém m</w:t>
      </w:r>
      <w:r w:rsidR="00812DAE" w:rsidRPr="008102BE">
        <w:rPr>
          <w:rFonts w:ascii="Arial" w:hAnsi="Arial" w:cs="Arial"/>
          <w:lang w:val="cs-CZ"/>
        </w:rPr>
        <w:t>uzeu v Brně je svým programem součástí 20. ročníku celoměstské kampaně k prevenci úrazů a zvyšování osvěty v oblasti poskytování první pomoci – </w:t>
      </w:r>
      <w:hyperlink r:id="rId10" w:tgtFrame="_blank" w:history="1">
        <w:r w:rsidR="00812DAE" w:rsidRPr="008102BE">
          <w:rPr>
            <w:rStyle w:val="Hypertextovodkaz"/>
            <w:rFonts w:ascii="Arial" w:hAnsi="Arial" w:cs="Arial"/>
            <w:b/>
            <w:bCs/>
            <w:u w:val="none"/>
            <w:lang w:val="cs-CZ"/>
          </w:rPr>
          <w:t>Brněnské dny bez úrazů</w:t>
        </w:r>
      </w:hyperlink>
      <w:r w:rsidR="00812DAE" w:rsidRPr="008102BE">
        <w:rPr>
          <w:rStyle w:val="Siln"/>
          <w:rFonts w:ascii="Arial" w:hAnsi="Arial" w:cs="Arial"/>
          <w:b w:val="0"/>
          <w:lang w:val="cs-CZ"/>
        </w:rPr>
        <w:t>.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 xml:space="preserve"> </w:t>
      </w:r>
      <w:r w:rsidR="00180303" w:rsidRPr="008102BE">
        <w:rPr>
          <w:rStyle w:val="Siln"/>
          <w:rFonts w:ascii="Arial" w:hAnsi="Arial" w:cs="Arial"/>
          <w:b w:val="0"/>
          <w:lang w:val="cs-CZ"/>
        </w:rPr>
        <w:t>S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 xml:space="preserve">voje brány dětem </w:t>
      </w:r>
      <w:r w:rsidR="00F04099">
        <w:rPr>
          <w:rStyle w:val="Siln"/>
          <w:rFonts w:ascii="Arial" w:hAnsi="Arial" w:cs="Arial"/>
          <w:b w:val="0"/>
          <w:lang w:val="cs-CZ"/>
        </w:rPr>
        <w:t xml:space="preserve">muzeum 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 xml:space="preserve">otevře v 10.00 a </w:t>
      </w:r>
      <w:r w:rsidR="00F04099">
        <w:rPr>
          <w:rStyle w:val="Siln"/>
          <w:rFonts w:ascii="Arial" w:hAnsi="Arial" w:cs="Arial"/>
          <w:b w:val="0"/>
          <w:lang w:val="cs-CZ"/>
        </w:rPr>
        <w:t xml:space="preserve">akce 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>potrvá do 1</w:t>
      </w:r>
      <w:r w:rsidR="00F04099">
        <w:rPr>
          <w:rStyle w:val="Siln"/>
          <w:rFonts w:ascii="Arial" w:hAnsi="Arial" w:cs="Arial"/>
          <w:b w:val="0"/>
          <w:lang w:val="cs-CZ"/>
        </w:rPr>
        <w:t>8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 xml:space="preserve">.00. </w:t>
      </w:r>
      <w:r w:rsidR="00B72DA3" w:rsidRPr="008102BE">
        <w:rPr>
          <w:rStyle w:val="Siln"/>
          <w:rFonts w:ascii="Arial" w:hAnsi="Arial" w:cs="Arial"/>
          <w:lang w:val="cs-CZ"/>
        </w:rPr>
        <w:t>Děti do 15 let mají na akci vstup zdarma.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 xml:space="preserve"> Běhe</w:t>
      </w:r>
      <w:r w:rsidR="00180303" w:rsidRPr="008102BE">
        <w:rPr>
          <w:rStyle w:val="Siln"/>
          <w:rFonts w:ascii="Arial" w:hAnsi="Arial" w:cs="Arial"/>
          <w:b w:val="0"/>
          <w:lang w:val="cs-CZ"/>
        </w:rPr>
        <w:t xml:space="preserve">m </w:t>
      </w:r>
      <w:r w:rsidR="00161504" w:rsidRPr="008102BE">
        <w:rPr>
          <w:rStyle w:val="Siln"/>
          <w:rFonts w:ascii="Arial" w:hAnsi="Arial" w:cs="Arial"/>
          <w:b w:val="0"/>
          <w:lang w:val="cs-CZ"/>
        </w:rPr>
        <w:t xml:space="preserve">dne </w:t>
      </w:r>
      <w:r w:rsidR="00606F01" w:rsidRPr="008102BE">
        <w:rPr>
          <w:rStyle w:val="Siln"/>
          <w:rFonts w:ascii="Arial" w:hAnsi="Arial" w:cs="Arial"/>
          <w:b w:val="0"/>
          <w:lang w:val="cs-CZ"/>
        </w:rPr>
        <w:t>bude také možnost prohlé</w:t>
      </w:r>
      <w:r w:rsidR="00180303" w:rsidRPr="008102BE">
        <w:rPr>
          <w:rStyle w:val="Siln"/>
          <w:rFonts w:ascii="Arial" w:hAnsi="Arial" w:cs="Arial"/>
          <w:b w:val="0"/>
          <w:lang w:val="cs-CZ"/>
        </w:rPr>
        <w:t>dnout si</w:t>
      </w:r>
      <w:r w:rsidR="00015A2F" w:rsidRPr="008102BE">
        <w:rPr>
          <w:rStyle w:val="Siln"/>
          <w:rFonts w:ascii="Arial" w:hAnsi="Arial" w:cs="Arial"/>
          <w:b w:val="0"/>
          <w:lang w:val="cs-CZ"/>
        </w:rPr>
        <w:t xml:space="preserve"> 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>současné výstavy a</w:t>
      </w:r>
      <w:r w:rsidR="00015A2F" w:rsidRPr="008102BE">
        <w:rPr>
          <w:rStyle w:val="Siln"/>
          <w:rFonts w:ascii="Arial" w:hAnsi="Arial" w:cs="Arial"/>
          <w:b w:val="0"/>
          <w:lang w:val="cs-CZ"/>
        </w:rPr>
        <w:t> </w:t>
      </w:r>
      <w:r w:rsidR="00B72DA3" w:rsidRPr="008102BE">
        <w:rPr>
          <w:rStyle w:val="Siln"/>
          <w:rFonts w:ascii="Arial" w:hAnsi="Arial" w:cs="Arial"/>
          <w:b w:val="0"/>
          <w:lang w:val="cs-CZ"/>
        </w:rPr>
        <w:t>expozice</w:t>
      </w:r>
      <w:r w:rsidR="00015A2F" w:rsidRPr="008102BE">
        <w:rPr>
          <w:rStyle w:val="Siln"/>
          <w:rFonts w:ascii="Arial" w:hAnsi="Arial" w:cs="Arial"/>
          <w:b w:val="0"/>
          <w:lang w:val="cs-CZ"/>
        </w:rPr>
        <w:t xml:space="preserve">. </w:t>
      </w:r>
    </w:p>
    <w:p w:rsidR="00F04099" w:rsidRDefault="00606F01" w:rsidP="00307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Dětský den </w:t>
      </w:r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je součástí cyklu akcí Technického muzea v Brně znám</w:t>
      </w:r>
      <w:r w:rsidR="00F04099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ého</w:t>
      </w:r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pod názvem </w:t>
      </w:r>
      <w:r w:rsidR="00307C57" w:rsidRPr="008102BE">
        <w:rPr>
          <w:rFonts w:ascii="Arial" w:eastAsia="Times New Roman" w:hAnsi="Arial" w:cs="Arial"/>
          <w:b/>
          <w:color w:val="auto"/>
          <w:bdr w:val="none" w:sz="0" w:space="0" w:color="auto"/>
          <w:lang w:val="cs-CZ" w:eastAsia="cs-CZ"/>
        </w:rPr>
        <w:t xml:space="preserve">S Matičkou a </w:t>
      </w:r>
      <w:r w:rsidR="008318CF" w:rsidRPr="008102BE">
        <w:rPr>
          <w:rFonts w:ascii="Arial" w:eastAsia="Times New Roman" w:hAnsi="Arial" w:cs="Arial"/>
          <w:b/>
          <w:color w:val="auto"/>
          <w:bdr w:val="none" w:sz="0" w:space="0" w:color="auto"/>
          <w:lang w:val="cs-CZ" w:eastAsia="cs-CZ"/>
        </w:rPr>
        <w:t xml:space="preserve">se </w:t>
      </w:r>
      <w:r w:rsidR="00307C57" w:rsidRPr="008102BE">
        <w:rPr>
          <w:rFonts w:ascii="Arial" w:eastAsia="Times New Roman" w:hAnsi="Arial" w:cs="Arial"/>
          <w:b/>
          <w:color w:val="auto"/>
          <w:bdr w:val="none" w:sz="0" w:space="0" w:color="auto"/>
          <w:lang w:val="cs-CZ" w:eastAsia="cs-CZ"/>
        </w:rPr>
        <w:t xml:space="preserve">Šroubkem za poznáním </w:t>
      </w:r>
      <w:proofErr w:type="spellStart"/>
      <w:r w:rsidR="00307C57" w:rsidRPr="008102BE">
        <w:rPr>
          <w:rFonts w:ascii="Arial" w:eastAsia="Times New Roman" w:hAnsi="Arial" w:cs="Arial"/>
          <w:b/>
          <w:color w:val="auto"/>
          <w:bdr w:val="none" w:sz="0" w:space="0" w:color="auto"/>
          <w:lang w:val="cs-CZ" w:eastAsia="cs-CZ"/>
        </w:rPr>
        <w:t>putujem</w:t>
      </w:r>
      <w:proofErr w:type="spellEnd"/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, který</w:t>
      </w:r>
      <w:r w:rsidR="00015A2F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od dubna až do konce srpna </w:t>
      </w: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nabízí</w:t>
      </w:r>
      <w:r w:rsidR="00015A2F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atraktivní celodenní</w:t>
      </w:r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programy pro rodiny s dětmi </w:t>
      </w:r>
      <w:r w:rsidR="00015A2F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nejen v Technickém muzeu v Brně, ale především </w:t>
      </w:r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na mimobrněnských technických památk</w:t>
      </w:r>
      <w:r w:rsidR="00F04099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á</w:t>
      </w:r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ch</w:t>
      </w: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v jeho</w:t>
      </w:r>
      <w:r w:rsidR="00161504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správě</w:t>
      </w:r>
      <w:r w:rsidR="00307C57"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– například na kovárně, ve mlýně nebo u vojenské pevnosti. </w:t>
      </w:r>
    </w:p>
    <w:p w:rsidR="00F04099" w:rsidRDefault="00F04099" w:rsidP="00F04099">
      <w:pPr>
        <w:rPr>
          <w:bdr w:val="none" w:sz="0" w:space="0" w:color="auto"/>
          <w:lang w:val="cs-CZ" w:eastAsia="cs-CZ"/>
        </w:rPr>
      </w:pPr>
      <w:r>
        <w:rPr>
          <w:bdr w:val="none" w:sz="0" w:space="0" w:color="auto"/>
          <w:lang w:val="cs-CZ" w:eastAsia="cs-CZ"/>
        </w:rPr>
        <w:br w:type="page"/>
      </w:r>
    </w:p>
    <w:p w:rsidR="00307C57" w:rsidRPr="008102BE" w:rsidRDefault="00180303" w:rsidP="00B72DA3">
      <w:pPr>
        <w:pStyle w:val="Normlnweb"/>
        <w:jc w:val="both"/>
        <w:rPr>
          <w:rFonts w:ascii="Arial Black" w:hAnsi="Arial Black"/>
          <w:b/>
        </w:rPr>
      </w:pPr>
      <w:r w:rsidRPr="008102BE">
        <w:rPr>
          <w:rFonts w:ascii="Arial Black" w:hAnsi="Arial Black"/>
          <w:b/>
        </w:rPr>
        <w:lastRenderedPageBreak/>
        <w:t xml:space="preserve">Spolupracující </w:t>
      </w:r>
      <w:r w:rsidR="00307C57" w:rsidRPr="008102BE">
        <w:rPr>
          <w:rFonts w:ascii="Arial Black" w:hAnsi="Arial Black"/>
          <w:b/>
        </w:rPr>
        <w:t xml:space="preserve">instituce: 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Zdravotnická záchranná služba JMK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Hasičský záchranný sbor JMK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Policie ČR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Církevní střední zdravotnická škola Brno Grohova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Věda nás baví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Vědátoři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Tým Medvídkovy nemocnice</w:t>
      </w:r>
    </w:p>
    <w:p w:rsidR="000E2430" w:rsidRPr="008102BE" w:rsidRDefault="000E2430" w:rsidP="000E24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Klub vojenské a policejní historie Československo</w:t>
      </w:r>
    </w:p>
    <w:p w:rsidR="00F04099" w:rsidRPr="00F04099" w:rsidRDefault="000E2430" w:rsidP="00307C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</w:pPr>
      <w:r w:rsidRPr="008102BE"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Kancelář projektu Brno – zdravé město</w:t>
      </w:r>
    </w:p>
    <w:p w:rsidR="00F04099" w:rsidRPr="00F04099" w:rsidRDefault="00F04099" w:rsidP="00307C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</w:pPr>
      <w:r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Sbor dobrovolných hasičů Lelekovice</w:t>
      </w:r>
    </w:p>
    <w:p w:rsidR="009E7495" w:rsidRPr="008102BE" w:rsidRDefault="00F04099" w:rsidP="00307C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 w:eastAsia="cs-CZ"/>
        </w:rPr>
      </w:pPr>
      <w:r>
        <w:rPr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Sbor dobrovolných hasičů Brno – Královo Pole</w:t>
      </w:r>
    </w:p>
    <w:p w:rsidR="00F32285" w:rsidRPr="008102BE" w:rsidRDefault="00F32285">
      <w:pPr>
        <w:pStyle w:val="Bezmezer"/>
        <w:jc w:val="both"/>
        <w:rPr>
          <w:lang w:val="cs-CZ"/>
        </w:rPr>
        <w:sectPr w:rsidR="00F32285" w:rsidRPr="008102BE">
          <w:headerReference w:type="default" r:id="rId11"/>
          <w:footerReference w:type="default" r:id="rId12"/>
          <w:pgSz w:w="11900" w:h="16840"/>
          <w:pgMar w:top="1440" w:right="1268" w:bottom="1440" w:left="1080" w:header="680" w:footer="340" w:gutter="0"/>
          <w:cols w:space="708"/>
        </w:sectPr>
      </w:pPr>
    </w:p>
    <w:p w:rsidR="00F04099" w:rsidRDefault="00947864">
      <w:pPr>
        <w:pStyle w:val="Bezmezer"/>
        <w:rPr>
          <w:rFonts w:ascii="Arial Black" w:hAnsi="Arial Black"/>
          <w:lang w:val="cs-CZ"/>
        </w:rPr>
      </w:pPr>
      <w:r w:rsidRPr="008102BE">
        <w:rPr>
          <w:rFonts w:ascii="Arial Black" w:hAnsi="Arial Black"/>
          <w:lang w:val="cs-CZ"/>
        </w:rPr>
        <w:lastRenderedPageBreak/>
        <w:t>Kontakt pro média:</w:t>
      </w:r>
    </w:p>
    <w:p w:rsidR="00B41AF5" w:rsidRPr="00F04099" w:rsidRDefault="00696F3D">
      <w:pPr>
        <w:pStyle w:val="Bezmezer"/>
        <w:rPr>
          <w:rFonts w:ascii="Arial" w:hAnsi="Arial"/>
          <w:lang w:val="cs-CZ"/>
        </w:rPr>
      </w:pPr>
      <w:r w:rsidRPr="008102BE">
        <w:rPr>
          <w:rFonts w:ascii="Arial" w:hAnsi="Arial"/>
          <w:lang w:val="cs-CZ"/>
        </w:rPr>
        <w:t xml:space="preserve">Alena </w:t>
      </w:r>
      <w:proofErr w:type="spellStart"/>
      <w:r w:rsidRPr="008102BE">
        <w:rPr>
          <w:rFonts w:ascii="Arial" w:hAnsi="Arial"/>
          <w:lang w:val="cs-CZ"/>
        </w:rPr>
        <w:t>Najbertová</w:t>
      </w:r>
      <w:proofErr w:type="spellEnd"/>
      <w:r w:rsidR="00947864" w:rsidRPr="008102BE">
        <w:rPr>
          <w:rFonts w:ascii="Arial" w:hAnsi="Arial"/>
          <w:lang w:val="cs-CZ"/>
        </w:rPr>
        <w:t xml:space="preserve"> | </w:t>
      </w:r>
      <w:proofErr w:type="spellStart"/>
      <w:r w:rsidRPr="008102BE">
        <w:rPr>
          <w:rFonts w:ascii="Arial" w:hAnsi="Arial"/>
          <w:lang w:val="cs-CZ"/>
        </w:rPr>
        <w:t>garantka</w:t>
      </w:r>
      <w:proofErr w:type="spellEnd"/>
      <w:r w:rsidRPr="008102BE">
        <w:rPr>
          <w:rFonts w:ascii="Arial" w:hAnsi="Arial"/>
          <w:lang w:val="cs-CZ"/>
        </w:rPr>
        <w:t xml:space="preserve"> akce Dětský den v</w:t>
      </w:r>
      <w:r w:rsidR="00F04099">
        <w:rPr>
          <w:rFonts w:ascii="Arial" w:hAnsi="Arial"/>
          <w:lang w:val="cs-CZ"/>
        </w:rPr>
        <w:t> </w:t>
      </w:r>
      <w:r w:rsidRPr="008102BE">
        <w:rPr>
          <w:rFonts w:ascii="Arial" w:hAnsi="Arial"/>
          <w:lang w:val="cs-CZ"/>
        </w:rPr>
        <w:t>TMB</w:t>
      </w:r>
      <w:r w:rsidR="00F04099">
        <w:rPr>
          <w:rFonts w:ascii="Arial" w:hAnsi="Arial"/>
          <w:lang w:val="cs-CZ"/>
        </w:rPr>
        <w:br/>
      </w:r>
      <w:r w:rsidRPr="008102BE">
        <w:rPr>
          <w:rFonts w:ascii="Arial" w:hAnsi="Arial"/>
          <w:lang w:val="cs-CZ"/>
        </w:rPr>
        <w:t>najbertova</w:t>
      </w:r>
      <w:r w:rsidR="00947864" w:rsidRPr="008102BE">
        <w:rPr>
          <w:rFonts w:ascii="Arial" w:hAnsi="Arial"/>
          <w:lang w:val="cs-CZ"/>
        </w:rPr>
        <w:t xml:space="preserve">@tmbrno.cz | </w:t>
      </w:r>
      <w:r w:rsidR="00CB1D47" w:rsidRPr="008102BE">
        <w:rPr>
          <w:rFonts w:ascii="Arial" w:hAnsi="Arial"/>
          <w:lang w:val="cs-CZ"/>
        </w:rPr>
        <w:t>776 706 869</w:t>
      </w:r>
    </w:p>
    <w:p w:rsidR="003E2A98" w:rsidRPr="008102BE" w:rsidRDefault="00161504" w:rsidP="00F04099">
      <w:pPr>
        <w:pStyle w:val="Bezmezer"/>
        <w:rPr>
          <w:lang w:val="cs-CZ"/>
        </w:rPr>
      </w:pPr>
      <w:r w:rsidRPr="008102BE">
        <w:rPr>
          <w:noProof/>
          <w:color w:val="E36C0A" w:themeColor="accent6" w:themeShade="BF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6CA2047" wp14:editId="0345176B">
            <wp:simplePos x="0" y="0"/>
            <wp:positionH relativeFrom="margin">
              <wp:posOffset>2984500</wp:posOffset>
            </wp:positionH>
            <wp:positionV relativeFrom="margin">
              <wp:posOffset>3945255</wp:posOffset>
            </wp:positionV>
            <wp:extent cx="999490" cy="106680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o-zdravé-město-logo-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495" w:rsidRPr="00F04099" w:rsidRDefault="00161504" w:rsidP="00F04099">
      <w:pPr>
        <w:tabs>
          <w:tab w:val="left" w:pos="3396"/>
        </w:tabs>
        <w:rPr>
          <w:lang w:val="cs-CZ"/>
        </w:rPr>
      </w:pPr>
      <w:r w:rsidRPr="008102BE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85FED13" wp14:editId="6316AF0B">
            <wp:simplePos x="0" y="0"/>
            <wp:positionH relativeFrom="margin">
              <wp:posOffset>281940</wp:posOffset>
            </wp:positionH>
            <wp:positionV relativeFrom="margin">
              <wp:posOffset>4307205</wp:posOffset>
            </wp:positionV>
            <wp:extent cx="1737360" cy="40386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no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7495" w:rsidRPr="00F04099" w:rsidSect="009E7495">
      <w:type w:val="continuous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B5" w:rsidRDefault="00D472B5" w:rsidP="009E7495">
      <w:pPr>
        <w:spacing w:after="0" w:line="240" w:lineRule="auto"/>
      </w:pPr>
      <w:r>
        <w:separator/>
      </w:r>
    </w:p>
  </w:endnote>
  <w:endnote w:type="continuationSeparator" w:id="0">
    <w:p w:rsidR="00D472B5" w:rsidRDefault="00D472B5" w:rsidP="009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5" w:rsidRDefault="00947864">
    <w:pPr>
      <w:pStyle w:val="Zpat"/>
      <w:tabs>
        <w:tab w:val="clear" w:pos="9072"/>
        <w:tab w:val="right" w:pos="9498"/>
      </w:tabs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Public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Relations</w:t>
    </w:r>
    <w:proofErr w:type="spellEnd"/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B5" w:rsidRDefault="00D472B5" w:rsidP="009E7495">
      <w:pPr>
        <w:spacing w:after="0" w:line="240" w:lineRule="auto"/>
      </w:pPr>
      <w:r>
        <w:separator/>
      </w:r>
    </w:p>
  </w:footnote>
  <w:footnote w:type="continuationSeparator" w:id="0">
    <w:p w:rsidR="00D472B5" w:rsidRDefault="00D472B5" w:rsidP="009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5" w:rsidRDefault="009E7495">
    <w:pPr>
      <w:pStyle w:val="Nadpis1"/>
      <w:spacing w:before="120" w:after="120"/>
      <w:ind w:left="708" w:firstLine="708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9E7495" w:rsidRDefault="00477E3D">
    <w:pPr>
      <w:pStyle w:val="Nadpis1"/>
      <w:spacing w:before="120" w:after="120"/>
      <w:ind w:left="708" w:firstLine="708"/>
      <w:jc w:val="right"/>
    </w:pPr>
    <w:proofErr w:type="spell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</w:t>
    </w:r>
    <w:proofErr w:type="spellEnd"/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zpráva</w:t>
    </w:r>
    <w:proofErr w:type="spellEnd"/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ze</w:t>
    </w:r>
    <w:proofErr w:type="spellEnd"/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dne: </w:t>
    </w:r>
    <w:r w:rsidR="00161504">
      <w:rPr>
        <w:rFonts w:ascii="Arial" w:hAnsi="Arial"/>
        <w:b w:val="0"/>
        <w:bCs w:val="0"/>
        <w:color w:val="404040"/>
        <w:sz w:val="20"/>
        <w:szCs w:val="20"/>
        <w:u w:color="404040"/>
      </w:rPr>
      <w:t>10.6</w:t>
    </w:r>
    <w:r w:rsidR="00947864"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1E94"/>
    <w:multiLevelType w:val="multilevel"/>
    <w:tmpl w:val="91866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4047C"/>
    <w:multiLevelType w:val="hybridMultilevel"/>
    <w:tmpl w:val="C5B67B18"/>
    <w:lvl w:ilvl="0" w:tplc="A3687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5"/>
    <w:rsid w:val="000036E0"/>
    <w:rsid w:val="00015A2F"/>
    <w:rsid w:val="00024DF9"/>
    <w:rsid w:val="00046260"/>
    <w:rsid w:val="00053628"/>
    <w:rsid w:val="0007780B"/>
    <w:rsid w:val="000C1BC8"/>
    <w:rsid w:val="000C725B"/>
    <w:rsid w:val="000D3BEB"/>
    <w:rsid w:val="000E2430"/>
    <w:rsid w:val="00115E80"/>
    <w:rsid w:val="00154729"/>
    <w:rsid w:val="00161504"/>
    <w:rsid w:val="00163D78"/>
    <w:rsid w:val="00180303"/>
    <w:rsid w:val="001A31B0"/>
    <w:rsid w:val="001C5A33"/>
    <w:rsid w:val="00217D9E"/>
    <w:rsid w:val="00230ADB"/>
    <w:rsid w:val="002610BE"/>
    <w:rsid w:val="00286198"/>
    <w:rsid w:val="00295524"/>
    <w:rsid w:val="002C0670"/>
    <w:rsid w:val="00307C57"/>
    <w:rsid w:val="00334DD5"/>
    <w:rsid w:val="003407B8"/>
    <w:rsid w:val="00341752"/>
    <w:rsid w:val="003C0611"/>
    <w:rsid w:val="003E2A98"/>
    <w:rsid w:val="003F1642"/>
    <w:rsid w:val="00442D48"/>
    <w:rsid w:val="00445EA2"/>
    <w:rsid w:val="00464717"/>
    <w:rsid w:val="00471142"/>
    <w:rsid w:val="00477E3D"/>
    <w:rsid w:val="004D735B"/>
    <w:rsid w:val="0053043C"/>
    <w:rsid w:val="00553680"/>
    <w:rsid w:val="0058121C"/>
    <w:rsid w:val="005C2889"/>
    <w:rsid w:val="005C306A"/>
    <w:rsid w:val="005E3283"/>
    <w:rsid w:val="005F1E14"/>
    <w:rsid w:val="00606F01"/>
    <w:rsid w:val="006628AE"/>
    <w:rsid w:val="00685B34"/>
    <w:rsid w:val="00696F3D"/>
    <w:rsid w:val="006A6400"/>
    <w:rsid w:val="006B6823"/>
    <w:rsid w:val="006F46CE"/>
    <w:rsid w:val="00700AEB"/>
    <w:rsid w:val="007227CF"/>
    <w:rsid w:val="00761828"/>
    <w:rsid w:val="00771621"/>
    <w:rsid w:val="00777D4E"/>
    <w:rsid w:val="007835F2"/>
    <w:rsid w:val="007C214F"/>
    <w:rsid w:val="008102BE"/>
    <w:rsid w:val="00812DAE"/>
    <w:rsid w:val="0081399D"/>
    <w:rsid w:val="0082205C"/>
    <w:rsid w:val="008318CF"/>
    <w:rsid w:val="008B2C74"/>
    <w:rsid w:val="008C4E22"/>
    <w:rsid w:val="008E58AA"/>
    <w:rsid w:val="00906D5E"/>
    <w:rsid w:val="00913C54"/>
    <w:rsid w:val="009226CB"/>
    <w:rsid w:val="00947864"/>
    <w:rsid w:val="00975992"/>
    <w:rsid w:val="009D0EFB"/>
    <w:rsid w:val="009E7495"/>
    <w:rsid w:val="00A568E9"/>
    <w:rsid w:val="00A81F9C"/>
    <w:rsid w:val="00A82A69"/>
    <w:rsid w:val="00A917FD"/>
    <w:rsid w:val="00AC32A4"/>
    <w:rsid w:val="00B10080"/>
    <w:rsid w:val="00B41AF5"/>
    <w:rsid w:val="00B43BB4"/>
    <w:rsid w:val="00B43FBD"/>
    <w:rsid w:val="00B71C1C"/>
    <w:rsid w:val="00B72DA3"/>
    <w:rsid w:val="00BB00B4"/>
    <w:rsid w:val="00BC146A"/>
    <w:rsid w:val="00BC4454"/>
    <w:rsid w:val="00C045AA"/>
    <w:rsid w:val="00C15770"/>
    <w:rsid w:val="00C61281"/>
    <w:rsid w:val="00CB1D47"/>
    <w:rsid w:val="00CB6F96"/>
    <w:rsid w:val="00CD4083"/>
    <w:rsid w:val="00CF74D8"/>
    <w:rsid w:val="00D472B5"/>
    <w:rsid w:val="00D67019"/>
    <w:rsid w:val="00DB2DBA"/>
    <w:rsid w:val="00DF7181"/>
    <w:rsid w:val="00E021C4"/>
    <w:rsid w:val="00E611CE"/>
    <w:rsid w:val="00E841DC"/>
    <w:rsid w:val="00E92C1D"/>
    <w:rsid w:val="00EA46A9"/>
    <w:rsid w:val="00EE2897"/>
    <w:rsid w:val="00EF7295"/>
    <w:rsid w:val="00F04099"/>
    <w:rsid w:val="00F2121A"/>
    <w:rsid w:val="00F32285"/>
    <w:rsid w:val="00F52474"/>
    <w:rsid w:val="00F70651"/>
    <w:rsid w:val="00F72D0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9E7495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2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7495"/>
    <w:rPr>
      <w:u w:val="single"/>
    </w:rPr>
  </w:style>
  <w:style w:type="table" w:customStyle="1" w:styleId="TableNormal">
    <w:name w:val="Table Normal"/>
    <w:rsid w:val="009E7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9E749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4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21C"/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B71C1C"/>
    <w:rPr>
      <w:b/>
      <w:bCs/>
    </w:rPr>
  </w:style>
  <w:style w:type="paragraph" w:styleId="Odstavecseseznamem">
    <w:name w:val="List Paragraph"/>
    <w:basedOn w:val="Normln"/>
    <w:uiPriority w:val="34"/>
    <w:qFormat/>
    <w:rsid w:val="003E2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cs-CZ" w:eastAsia="en-US"/>
    </w:rPr>
  </w:style>
  <w:style w:type="paragraph" w:styleId="Normlnweb">
    <w:name w:val="Normal (Web)"/>
    <w:basedOn w:val="Normln"/>
    <w:uiPriority w:val="99"/>
    <w:unhideWhenUsed/>
    <w:rsid w:val="000D3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2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st">
    <w:name w:val="st"/>
    <w:basedOn w:val="Standardnpsmoodstavce"/>
    <w:rsid w:val="006F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9E7495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2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7495"/>
    <w:rPr>
      <w:u w:val="single"/>
    </w:rPr>
  </w:style>
  <w:style w:type="table" w:customStyle="1" w:styleId="TableNormal">
    <w:name w:val="Table Normal"/>
    <w:rsid w:val="009E7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9E749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4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21C"/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B71C1C"/>
    <w:rPr>
      <w:b/>
      <w:bCs/>
    </w:rPr>
  </w:style>
  <w:style w:type="paragraph" w:styleId="Odstavecseseznamem">
    <w:name w:val="List Paragraph"/>
    <w:basedOn w:val="Normln"/>
    <w:uiPriority w:val="34"/>
    <w:qFormat/>
    <w:rsid w:val="003E2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cs-CZ" w:eastAsia="en-US"/>
    </w:rPr>
  </w:style>
  <w:style w:type="paragraph" w:styleId="Normlnweb">
    <w:name w:val="Normal (Web)"/>
    <w:basedOn w:val="Normln"/>
    <w:uiPriority w:val="99"/>
    <w:unhideWhenUsed/>
    <w:rsid w:val="000D3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2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st">
    <w:name w:val="st"/>
    <w:basedOn w:val="Standardnpsmoodstavce"/>
    <w:rsid w:val="006F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no.cz/sprava-mesta/magistrat-mesta-brna/usek-1-namestka-primatorky/kancelar-projektu-brno-zdrave-mesto/akce-a-kampane-v-roce-2019/brnenske-dny-bez-uraz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4D30-25ED-4EBB-BE23-1BD37BEC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Bulejko</dc:creator>
  <cp:lastModifiedBy>Romana Sommerová</cp:lastModifiedBy>
  <cp:revision>2</cp:revision>
  <cp:lastPrinted>2019-06-10T08:09:00Z</cp:lastPrinted>
  <dcterms:created xsi:type="dcterms:W3CDTF">2019-06-11T11:35:00Z</dcterms:created>
  <dcterms:modified xsi:type="dcterms:W3CDTF">2019-06-11T11:35:00Z</dcterms:modified>
</cp:coreProperties>
</file>