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9" w:rsidRPr="00A97A4E" w:rsidRDefault="00A60FB9" w:rsidP="002401B3">
      <w:pPr>
        <w:spacing w:line="240" w:lineRule="auto"/>
        <w:rPr>
          <w:rFonts w:cstheme="minorHAnsi"/>
          <w:color w:val="000000" w:themeColor="text1"/>
        </w:rPr>
      </w:pPr>
      <w:bookmarkStart w:id="0" w:name="_GoBack"/>
      <w:bookmarkEnd w:id="0"/>
      <w:r w:rsidRPr="00A97A4E">
        <w:rPr>
          <w:rFonts w:cstheme="minorHAnsi"/>
          <w:color w:val="000000" w:themeColor="text1"/>
        </w:rPr>
        <w:t xml:space="preserve">Živé památky III. </w:t>
      </w:r>
    </w:p>
    <w:p w:rsidR="00F2482F" w:rsidRPr="00A97A4E" w:rsidRDefault="00F2482F" w:rsidP="002401B3">
      <w:pPr>
        <w:spacing w:line="240" w:lineRule="auto"/>
        <w:outlineLvl w:val="2"/>
        <w:rPr>
          <w:rFonts w:eastAsia="Times New Roman" w:cstheme="minorHAnsi"/>
          <w:bCs/>
          <w:lang w:eastAsia="cs-CZ"/>
        </w:rPr>
      </w:pPr>
      <w:r w:rsidRPr="00A97A4E">
        <w:rPr>
          <w:rFonts w:eastAsia="Times New Roman" w:cstheme="minorHAnsi"/>
          <w:bCs/>
          <w:lang w:eastAsia="cs-CZ"/>
        </w:rPr>
        <w:t>téma č. 1: Tradiční způsoby zpracování železa – kovárny a hamry</w:t>
      </w:r>
      <w:r w:rsidRPr="00A97A4E">
        <w:rPr>
          <w:rFonts w:eastAsia="Times New Roman" w:cstheme="minorHAnsi"/>
          <w:bCs/>
          <w:lang w:eastAsia="cs-CZ"/>
        </w:rPr>
        <w:br/>
        <w:t>téma č. 2: Technické památky – jejich využití a prezentace</w:t>
      </w:r>
    </w:p>
    <w:p w:rsidR="00A60FB9" w:rsidRPr="00A97A4E" w:rsidRDefault="00A60FB9" w:rsidP="002401B3">
      <w:pPr>
        <w:spacing w:line="240" w:lineRule="auto"/>
        <w:ind w:right="1134"/>
        <w:rPr>
          <w:rFonts w:cstheme="minorHAnsi"/>
        </w:rPr>
      </w:pPr>
      <w:proofErr w:type="gramStart"/>
      <w:r w:rsidRPr="00A97A4E">
        <w:rPr>
          <w:rFonts w:cstheme="minorHAnsi"/>
        </w:rPr>
        <w:t>10.-11</w:t>
      </w:r>
      <w:proofErr w:type="gramEnd"/>
      <w:r w:rsidRPr="00A97A4E">
        <w:rPr>
          <w:rFonts w:cstheme="minorHAnsi"/>
        </w:rPr>
        <w:t xml:space="preserve">. května 2018 </w:t>
      </w:r>
    </w:p>
    <w:p w:rsidR="00A60FB9" w:rsidRPr="00A97A4E" w:rsidRDefault="00A60FB9" w:rsidP="002401B3">
      <w:pPr>
        <w:spacing w:line="240" w:lineRule="auto"/>
        <w:ind w:right="1134"/>
        <w:rPr>
          <w:rFonts w:cstheme="minorHAnsi"/>
        </w:rPr>
      </w:pPr>
      <w:r w:rsidRPr="00A97A4E">
        <w:rPr>
          <w:rFonts w:cstheme="minorHAnsi"/>
        </w:rPr>
        <w:t>Technické muzeum v Brně / Purkyňova 105 / Brno-Královo Pole</w:t>
      </w:r>
    </w:p>
    <w:p w:rsidR="00DA69E2" w:rsidRPr="00A97A4E" w:rsidRDefault="00DA69E2" w:rsidP="002401B3">
      <w:pPr>
        <w:spacing w:line="240" w:lineRule="auto"/>
        <w:ind w:right="1134"/>
        <w:rPr>
          <w:rFonts w:cstheme="minorHAnsi"/>
        </w:rPr>
      </w:pPr>
    </w:p>
    <w:p w:rsidR="00DA69E2" w:rsidRPr="00A97A4E" w:rsidRDefault="00DA69E2" w:rsidP="002401B3">
      <w:pPr>
        <w:spacing w:line="240" w:lineRule="auto"/>
        <w:rPr>
          <w:rFonts w:cstheme="minorHAnsi"/>
        </w:rPr>
      </w:pPr>
    </w:p>
    <w:p w:rsidR="00F2482F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Čtvrtek 10. května</w:t>
      </w:r>
    </w:p>
    <w:p w:rsidR="00F2482F" w:rsidRPr="00A97A4E" w:rsidRDefault="00F2482F" w:rsidP="002401B3">
      <w:pPr>
        <w:spacing w:line="240" w:lineRule="auto"/>
        <w:rPr>
          <w:rFonts w:cstheme="minorHAnsi"/>
        </w:rPr>
      </w:pPr>
    </w:p>
    <w:p w:rsidR="00074685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10:30 – 10:</w:t>
      </w:r>
      <w:r w:rsidR="00074685" w:rsidRPr="00A97A4E">
        <w:rPr>
          <w:rFonts w:cstheme="minorHAnsi"/>
        </w:rPr>
        <w:t xml:space="preserve">40 </w:t>
      </w:r>
      <w:r w:rsidR="00A60FB9" w:rsidRPr="00A97A4E">
        <w:rPr>
          <w:rFonts w:cstheme="minorHAnsi"/>
        </w:rPr>
        <w:t xml:space="preserve">/ </w:t>
      </w:r>
      <w:r w:rsidR="00532E5C" w:rsidRPr="00A97A4E">
        <w:rPr>
          <w:rFonts w:cstheme="minorHAnsi"/>
        </w:rPr>
        <w:t>Zahájení</w:t>
      </w:r>
      <w:r w:rsidR="00074685" w:rsidRPr="00A97A4E">
        <w:rPr>
          <w:rFonts w:cstheme="minorHAnsi"/>
        </w:rPr>
        <w:t xml:space="preserve"> </w:t>
      </w:r>
    </w:p>
    <w:p w:rsidR="00DA69E2" w:rsidRPr="00A97A4E" w:rsidRDefault="00DA69E2" w:rsidP="002401B3">
      <w:pPr>
        <w:spacing w:line="240" w:lineRule="auto"/>
        <w:rPr>
          <w:rFonts w:cstheme="minorHAnsi"/>
        </w:rPr>
      </w:pPr>
    </w:p>
    <w:p w:rsidR="00A60FB9" w:rsidRPr="00A97A4E" w:rsidRDefault="00074685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</w:t>
      </w:r>
      <w:r w:rsidR="003E50F1" w:rsidRPr="00A97A4E">
        <w:rPr>
          <w:rFonts w:cstheme="minorHAnsi"/>
        </w:rPr>
        <w:t>0</w:t>
      </w:r>
      <w:r w:rsidR="0019743E" w:rsidRPr="00A97A4E">
        <w:rPr>
          <w:rFonts w:cstheme="minorHAnsi"/>
        </w:rPr>
        <w:t>:</w:t>
      </w:r>
      <w:r w:rsidR="003E50F1" w:rsidRPr="00A97A4E">
        <w:rPr>
          <w:rFonts w:cstheme="minorHAnsi"/>
        </w:rPr>
        <w:t>4</w:t>
      </w:r>
      <w:r w:rsidR="0019743E" w:rsidRPr="00A97A4E">
        <w:rPr>
          <w:rFonts w:cstheme="minorHAnsi"/>
        </w:rPr>
        <w:t>0 – 11:</w:t>
      </w:r>
      <w:r w:rsidR="003E50F1" w:rsidRPr="00A97A4E">
        <w:rPr>
          <w:rFonts w:cstheme="minorHAnsi"/>
        </w:rPr>
        <w:t>1</w:t>
      </w:r>
      <w:r w:rsidRPr="00A97A4E">
        <w:rPr>
          <w:rFonts w:cstheme="minorHAnsi"/>
        </w:rPr>
        <w:t xml:space="preserve">0 </w:t>
      </w:r>
      <w:r w:rsidR="00A60FB9" w:rsidRPr="00A97A4E">
        <w:rPr>
          <w:rFonts w:cstheme="minorHAnsi"/>
        </w:rPr>
        <w:t>/ Eva Dvořáková / Kovárny a hamry z pohledu památkové péče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3E50F1" w:rsidRPr="00A97A4E" w:rsidRDefault="003E50F1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11:10 – 11:40 / Pavel Bureš / Kovárny v současnosti – od expozic kovářského řemesla a památkových objektů po funkční dílny a další alternativní formy využití</w:t>
      </w:r>
    </w:p>
    <w:p w:rsidR="003E50F1" w:rsidRPr="00A97A4E" w:rsidRDefault="003E50F1" w:rsidP="002401B3">
      <w:pPr>
        <w:spacing w:line="240" w:lineRule="auto"/>
        <w:rPr>
          <w:rFonts w:cstheme="minorHAnsi"/>
        </w:rPr>
      </w:pPr>
    </w:p>
    <w:p w:rsidR="00DA69E2" w:rsidRPr="00A97A4E" w:rsidRDefault="00DA69E2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11:40 – 12:00 / Pauza</w:t>
      </w:r>
    </w:p>
    <w:p w:rsidR="00DA69E2" w:rsidRPr="00A97A4E" w:rsidRDefault="00DA69E2" w:rsidP="002401B3">
      <w:pPr>
        <w:spacing w:line="240" w:lineRule="auto"/>
        <w:rPr>
          <w:rFonts w:cstheme="minorHAnsi"/>
        </w:rPr>
      </w:pPr>
    </w:p>
    <w:p w:rsidR="00074685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12:00 – 13:</w:t>
      </w:r>
      <w:r w:rsidR="00074685" w:rsidRPr="00A97A4E">
        <w:rPr>
          <w:rFonts w:cstheme="minorHAnsi"/>
        </w:rPr>
        <w:t xml:space="preserve">00 </w:t>
      </w:r>
      <w:r w:rsidRPr="00A97A4E">
        <w:rPr>
          <w:rFonts w:cstheme="minorHAnsi"/>
        </w:rPr>
        <w:t xml:space="preserve">/ Bohumila </w:t>
      </w:r>
      <w:proofErr w:type="spellStart"/>
      <w:r w:rsidR="00074685" w:rsidRPr="00A97A4E">
        <w:rPr>
          <w:rFonts w:cstheme="minorHAnsi"/>
        </w:rPr>
        <w:t>Flimel</w:t>
      </w:r>
      <w:r w:rsidRPr="00A97A4E">
        <w:rPr>
          <w:rFonts w:cstheme="minorHAnsi"/>
        </w:rPr>
        <w:t>ová</w:t>
      </w:r>
      <w:proofErr w:type="spellEnd"/>
      <w:r w:rsidRPr="00A97A4E">
        <w:rPr>
          <w:rFonts w:cstheme="minorHAnsi"/>
        </w:rPr>
        <w:t xml:space="preserve"> / Tomáš</w:t>
      </w:r>
      <w:r w:rsidR="00074685" w:rsidRPr="00A97A4E">
        <w:rPr>
          <w:rFonts w:cstheme="minorHAnsi"/>
        </w:rPr>
        <w:t xml:space="preserve"> </w:t>
      </w:r>
      <w:proofErr w:type="spellStart"/>
      <w:r w:rsidR="00074685" w:rsidRPr="00A97A4E">
        <w:rPr>
          <w:rFonts w:cstheme="minorHAnsi"/>
        </w:rPr>
        <w:t>Flimel</w:t>
      </w:r>
      <w:proofErr w:type="spellEnd"/>
      <w:r w:rsidRPr="00A97A4E">
        <w:rPr>
          <w:rFonts w:cstheme="minorHAnsi"/>
        </w:rPr>
        <w:t xml:space="preserve"> / Historické stroje a strojní zařízení</w:t>
      </w:r>
    </w:p>
    <w:p w:rsidR="0019743E" w:rsidRPr="00A97A4E" w:rsidRDefault="0019743E" w:rsidP="002401B3">
      <w:pPr>
        <w:spacing w:line="240" w:lineRule="auto"/>
        <w:rPr>
          <w:rFonts w:cstheme="minorHAnsi"/>
        </w:rPr>
      </w:pPr>
    </w:p>
    <w:p w:rsidR="00DA69E2" w:rsidRPr="00A97A4E" w:rsidRDefault="00DA69E2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13:00 – 13:30 / Pauza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19743E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13:30 – 1</w:t>
      </w:r>
      <w:r w:rsidR="00DA69E2" w:rsidRPr="00A97A4E">
        <w:rPr>
          <w:rFonts w:cstheme="minorHAnsi"/>
        </w:rPr>
        <w:t>4</w:t>
      </w:r>
      <w:r w:rsidRPr="00A97A4E">
        <w:rPr>
          <w:rFonts w:cstheme="minorHAnsi"/>
        </w:rPr>
        <w:t>:</w:t>
      </w:r>
      <w:r w:rsidR="00DA69E2" w:rsidRPr="00A97A4E">
        <w:rPr>
          <w:rFonts w:cstheme="minorHAnsi"/>
        </w:rPr>
        <w:t>15</w:t>
      </w:r>
      <w:r w:rsidR="00F21283" w:rsidRPr="00A97A4E">
        <w:rPr>
          <w:rFonts w:cstheme="minorHAnsi"/>
        </w:rPr>
        <w:t xml:space="preserve"> /</w:t>
      </w:r>
      <w:r w:rsidR="00074685" w:rsidRPr="00A97A4E">
        <w:rPr>
          <w:rFonts w:cstheme="minorHAnsi"/>
        </w:rPr>
        <w:t xml:space="preserve"> </w:t>
      </w:r>
      <w:r w:rsidRPr="00A97A4E">
        <w:rPr>
          <w:rFonts w:cstheme="minorHAnsi"/>
        </w:rPr>
        <w:t>Hana Bartošová / Petra Mertová /</w:t>
      </w:r>
      <w:r w:rsidR="00F21283" w:rsidRPr="00A97A4E">
        <w:rPr>
          <w:rFonts w:cstheme="minorHAnsi"/>
        </w:rPr>
        <w:t xml:space="preserve"> Ondřej Merta /</w:t>
      </w:r>
      <w:r w:rsidRPr="00A97A4E">
        <w:rPr>
          <w:rFonts w:cstheme="minorHAnsi"/>
        </w:rPr>
        <w:t xml:space="preserve"> </w:t>
      </w:r>
      <w:proofErr w:type="spellStart"/>
      <w:r w:rsidRPr="00A97A4E">
        <w:rPr>
          <w:rFonts w:cstheme="minorHAnsi"/>
        </w:rPr>
        <w:t>Šlakhamr</w:t>
      </w:r>
      <w:proofErr w:type="spellEnd"/>
      <w:r w:rsidRPr="00A97A4E">
        <w:rPr>
          <w:rFonts w:cstheme="minorHAnsi"/>
        </w:rPr>
        <w:t xml:space="preserve"> v Hamrech nad Sázavou / Kovárna v</w:t>
      </w:r>
      <w:r w:rsidR="00F21283" w:rsidRPr="00A97A4E">
        <w:rPr>
          <w:rFonts w:cstheme="minorHAnsi"/>
        </w:rPr>
        <w:t> </w:t>
      </w:r>
      <w:r w:rsidRPr="00A97A4E">
        <w:rPr>
          <w:rFonts w:cstheme="minorHAnsi"/>
        </w:rPr>
        <w:t>Těšanech</w:t>
      </w:r>
      <w:r w:rsidR="00F21283" w:rsidRPr="00A97A4E">
        <w:rPr>
          <w:rFonts w:cstheme="minorHAnsi"/>
        </w:rPr>
        <w:t xml:space="preserve"> / Stará huť u Adamova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19743E" w:rsidRPr="00A97A4E" w:rsidRDefault="00DA69E2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14:15</w:t>
      </w:r>
      <w:r w:rsidR="0019743E" w:rsidRPr="00A97A4E">
        <w:rPr>
          <w:rFonts w:cstheme="minorHAnsi"/>
        </w:rPr>
        <w:t xml:space="preserve"> – 14:</w:t>
      </w:r>
      <w:r w:rsidRPr="00A97A4E">
        <w:rPr>
          <w:rFonts w:cstheme="minorHAnsi"/>
        </w:rPr>
        <w:t>45</w:t>
      </w:r>
      <w:r w:rsidR="00074685" w:rsidRPr="00A97A4E">
        <w:rPr>
          <w:rFonts w:cstheme="minorHAnsi"/>
        </w:rPr>
        <w:t xml:space="preserve"> </w:t>
      </w:r>
      <w:r w:rsidR="0019743E" w:rsidRPr="00A97A4E">
        <w:rPr>
          <w:rFonts w:cstheme="minorHAnsi"/>
        </w:rPr>
        <w:t xml:space="preserve">/ Alena </w:t>
      </w:r>
      <w:proofErr w:type="spellStart"/>
      <w:r w:rsidR="0019743E" w:rsidRPr="00A97A4E">
        <w:rPr>
          <w:rFonts w:cstheme="minorHAnsi"/>
        </w:rPr>
        <w:t>Najbertová</w:t>
      </w:r>
      <w:proofErr w:type="spellEnd"/>
      <w:r w:rsidR="0019743E" w:rsidRPr="00A97A4E">
        <w:rPr>
          <w:rFonts w:cstheme="minorHAnsi"/>
        </w:rPr>
        <w:t xml:space="preserve"> / Muzejně pedagogický potenciál mimobrněnských památek TMB s kovářskou tematikou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074685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14:45 – 15:00 / Pauza</w:t>
      </w:r>
    </w:p>
    <w:p w:rsidR="00F2482F" w:rsidRPr="00A97A4E" w:rsidRDefault="00F2482F" w:rsidP="002401B3">
      <w:pPr>
        <w:spacing w:line="240" w:lineRule="auto"/>
        <w:rPr>
          <w:rFonts w:cstheme="minorHAnsi"/>
        </w:rPr>
      </w:pPr>
    </w:p>
    <w:p w:rsidR="0019743E" w:rsidRPr="00A97A4E" w:rsidRDefault="00074685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cstheme="minorHAnsi"/>
        </w:rPr>
        <w:t>1</w:t>
      </w:r>
      <w:r w:rsidR="00F2482F" w:rsidRPr="00A97A4E">
        <w:rPr>
          <w:rFonts w:cstheme="minorHAnsi"/>
        </w:rPr>
        <w:t>5</w:t>
      </w:r>
      <w:r w:rsidR="0019743E" w:rsidRPr="00A97A4E">
        <w:rPr>
          <w:rFonts w:cstheme="minorHAnsi"/>
        </w:rPr>
        <w:t>:</w:t>
      </w:r>
      <w:r w:rsidR="00F2482F" w:rsidRPr="00A97A4E">
        <w:rPr>
          <w:rFonts w:cstheme="minorHAnsi"/>
        </w:rPr>
        <w:t>00</w:t>
      </w:r>
      <w:r w:rsidRPr="00A97A4E">
        <w:rPr>
          <w:rFonts w:cstheme="minorHAnsi"/>
        </w:rPr>
        <w:t xml:space="preserve"> </w:t>
      </w:r>
      <w:r w:rsidR="0019743E" w:rsidRPr="00A97A4E">
        <w:rPr>
          <w:rFonts w:cstheme="minorHAnsi"/>
        </w:rPr>
        <w:t>– 15:</w:t>
      </w:r>
      <w:r w:rsidRPr="00A97A4E">
        <w:rPr>
          <w:rFonts w:cstheme="minorHAnsi"/>
        </w:rPr>
        <w:t xml:space="preserve">15 </w:t>
      </w:r>
      <w:r w:rsidR="0019743E" w:rsidRPr="00A97A4E">
        <w:rPr>
          <w:rFonts w:cstheme="minorHAnsi"/>
        </w:rPr>
        <w:t xml:space="preserve">/ </w:t>
      </w:r>
      <w:r w:rsidR="0019743E" w:rsidRPr="00A97A4E">
        <w:rPr>
          <w:rFonts w:eastAsia="Times New Roman" w:cstheme="minorHAnsi"/>
          <w:lang w:eastAsia="cs-CZ"/>
        </w:rPr>
        <w:t>Jiří Hošek / Výsledky experimentální výroby replik středověkých nožů s vlnkovitými svary v kovárně v Těšanech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19743E" w:rsidRPr="00A97A4E" w:rsidRDefault="00074685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</w:rPr>
      </w:pPr>
      <w:r w:rsidRPr="00A97A4E">
        <w:rPr>
          <w:rFonts w:cstheme="minorHAnsi"/>
        </w:rPr>
        <w:t>15</w:t>
      </w:r>
      <w:r w:rsidR="0019743E" w:rsidRPr="00A97A4E">
        <w:rPr>
          <w:rFonts w:cstheme="minorHAnsi"/>
        </w:rPr>
        <w:t>:15 – 15:</w:t>
      </w:r>
      <w:r w:rsidRPr="00A97A4E">
        <w:rPr>
          <w:rFonts w:cstheme="minorHAnsi"/>
        </w:rPr>
        <w:t xml:space="preserve">30 </w:t>
      </w:r>
      <w:r w:rsidR="0019743E" w:rsidRPr="00A97A4E">
        <w:rPr>
          <w:rFonts w:cstheme="minorHAnsi"/>
        </w:rPr>
        <w:t xml:space="preserve">/ </w:t>
      </w:r>
      <w:r w:rsidR="0019743E" w:rsidRPr="00A97A4E">
        <w:rPr>
          <w:rFonts w:eastAsia="Times New Roman" w:cstheme="minorHAnsi"/>
          <w:lang w:eastAsia="cs-CZ"/>
        </w:rPr>
        <w:t xml:space="preserve">Katarína </w:t>
      </w:r>
      <w:proofErr w:type="spellStart"/>
      <w:r w:rsidR="0019743E" w:rsidRPr="00A97A4E">
        <w:rPr>
          <w:rFonts w:eastAsia="Times New Roman" w:cstheme="minorHAnsi"/>
          <w:lang w:eastAsia="cs-CZ"/>
        </w:rPr>
        <w:t>Kolíbalová</w:t>
      </w:r>
      <w:proofErr w:type="spellEnd"/>
      <w:r w:rsidR="0019743E" w:rsidRPr="00A97A4E">
        <w:rPr>
          <w:rFonts w:eastAsia="Times New Roman" w:cstheme="minorHAnsi"/>
          <w:lang w:eastAsia="cs-CZ"/>
        </w:rPr>
        <w:t xml:space="preserve"> / </w:t>
      </w:r>
      <w:r w:rsidR="0019743E" w:rsidRPr="00A97A4E">
        <w:rPr>
          <w:rFonts w:cstheme="minorHAnsi"/>
        </w:rPr>
        <w:t>Kovárny romských řemeslníků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</w:p>
    <w:p w:rsidR="00074685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16:</w:t>
      </w:r>
      <w:r w:rsidR="00074685" w:rsidRPr="00A97A4E">
        <w:rPr>
          <w:rFonts w:cstheme="minorHAnsi"/>
        </w:rPr>
        <w:t xml:space="preserve">00 </w:t>
      </w:r>
      <w:r w:rsidR="00F2482F" w:rsidRPr="00A97A4E">
        <w:rPr>
          <w:rFonts w:cstheme="minorHAnsi"/>
        </w:rPr>
        <w:t xml:space="preserve">/ </w:t>
      </w:r>
      <w:r w:rsidR="00074685" w:rsidRPr="00A97A4E">
        <w:rPr>
          <w:rFonts w:cstheme="minorHAnsi"/>
        </w:rPr>
        <w:t>Odjezd do kovárny v</w:t>
      </w:r>
      <w:r w:rsidR="00F2482F" w:rsidRPr="00A97A4E">
        <w:rPr>
          <w:rFonts w:cstheme="minorHAnsi"/>
        </w:rPr>
        <w:t> Těšanech</w:t>
      </w:r>
    </w:p>
    <w:p w:rsidR="00F2482F" w:rsidRPr="00A97A4E" w:rsidRDefault="00F2482F" w:rsidP="002401B3">
      <w:pPr>
        <w:spacing w:line="240" w:lineRule="auto"/>
        <w:rPr>
          <w:rFonts w:cstheme="minorHAnsi"/>
        </w:rPr>
      </w:pPr>
    </w:p>
    <w:p w:rsidR="00F2482F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16:45 – 19:00 / Kovárna v</w:t>
      </w:r>
      <w:r w:rsidR="006D4B46" w:rsidRPr="00A97A4E">
        <w:rPr>
          <w:rFonts w:cstheme="minorHAnsi"/>
        </w:rPr>
        <w:t> </w:t>
      </w:r>
      <w:r w:rsidRPr="00A97A4E">
        <w:rPr>
          <w:rFonts w:cstheme="minorHAnsi"/>
        </w:rPr>
        <w:t>Těšanech</w:t>
      </w:r>
      <w:r w:rsidR="006D4B46" w:rsidRPr="00A97A4E">
        <w:rPr>
          <w:rFonts w:cstheme="minorHAnsi"/>
        </w:rPr>
        <w:t xml:space="preserve"> / Seznámení se s koncepcí expozice a doprovodných programů, ukázka kovářské práce.</w:t>
      </w:r>
    </w:p>
    <w:p w:rsidR="00F2482F" w:rsidRPr="00A97A4E" w:rsidRDefault="00F2482F" w:rsidP="002401B3">
      <w:pPr>
        <w:spacing w:line="240" w:lineRule="auto"/>
        <w:rPr>
          <w:rFonts w:cstheme="minorHAnsi"/>
        </w:rPr>
      </w:pPr>
    </w:p>
    <w:p w:rsidR="00F2482F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Návrat do Brna předpokládán v 19:45</w:t>
      </w:r>
    </w:p>
    <w:p w:rsidR="00F21283" w:rsidRPr="00A97A4E" w:rsidRDefault="00F21283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F2482F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Pátek 11. května</w:t>
      </w:r>
    </w:p>
    <w:p w:rsidR="00F2482F" w:rsidRPr="00A97A4E" w:rsidRDefault="00F2482F" w:rsidP="002401B3">
      <w:pPr>
        <w:spacing w:line="240" w:lineRule="auto"/>
        <w:rPr>
          <w:rFonts w:cstheme="minorHAnsi"/>
        </w:rPr>
      </w:pPr>
    </w:p>
    <w:p w:rsidR="00F2482F" w:rsidRPr="00A97A4E" w:rsidRDefault="00F2482F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9:00 / </w:t>
      </w:r>
      <w:r w:rsidR="006D4B46" w:rsidRPr="00A97A4E">
        <w:rPr>
          <w:rFonts w:cstheme="minorHAnsi"/>
        </w:rPr>
        <w:t>O</w:t>
      </w:r>
      <w:r w:rsidRPr="00A97A4E">
        <w:rPr>
          <w:rFonts w:cstheme="minorHAnsi"/>
        </w:rPr>
        <w:t>djezd z Technického muzea v</w:t>
      </w:r>
      <w:r w:rsidR="006D4B46" w:rsidRPr="00A97A4E">
        <w:rPr>
          <w:rFonts w:cstheme="minorHAnsi"/>
        </w:rPr>
        <w:t> </w:t>
      </w:r>
      <w:r w:rsidRPr="00A97A4E">
        <w:rPr>
          <w:rFonts w:cstheme="minorHAnsi"/>
        </w:rPr>
        <w:t>Brně</w:t>
      </w:r>
      <w:r w:rsidR="006D4B46" w:rsidRPr="00A97A4E">
        <w:rPr>
          <w:rFonts w:cstheme="minorHAnsi"/>
        </w:rPr>
        <w:t xml:space="preserve"> do </w:t>
      </w:r>
      <w:proofErr w:type="spellStart"/>
      <w:r w:rsidR="006D4B46" w:rsidRPr="00A97A4E">
        <w:rPr>
          <w:rFonts w:cstheme="minorHAnsi"/>
        </w:rPr>
        <w:t>Šlakhamru</w:t>
      </w:r>
      <w:proofErr w:type="spellEnd"/>
      <w:r w:rsidR="006D4B46" w:rsidRPr="00A97A4E">
        <w:rPr>
          <w:rFonts w:cstheme="minorHAnsi"/>
        </w:rPr>
        <w:t xml:space="preserve"> v Hamrech nad Sázavou / 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10:45 – 14:00 / </w:t>
      </w:r>
      <w:proofErr w:type="spellStart"/>
      <w:r w:rsidRPr="00A97A4E">
        <w:rPr>
          <w:rFonts w:cstheme="minorHAnsi"/>
        </w:rPr>
        <w:t>Šlakhamr</w:t>
      </w:r>
      <w:proofErr w:type="spellEnd"/>
      <w:r w:rsidRPr="00A97A4E">
        <w:rPr>
          <w:rFonts w:cstheme="minorHAnsi"/>
        </w:rPr>
        <w:t xml:space="preserve"> v Hamrech nad Sázavou / Prohlídka objektu, seznámení s koncepcí expozice a doprovodných programů, ukázka </w:t>
      </w:r>
      <w:proofErr w:type="spellStart"/>
      <w:r w:rsidRPr="00A97A4E">
        <w:rPr>
          <w:rFonts w:cstheme="minorHAnsi"/>
        </w:rPr>
        <w:t>hamernické</w:t>
      </w:r>
      <w:proofErr w:type="spellEnd"/>
      <w:r w:rsidRPr="00A97A4E">
        <w:rPr>
          <w:rFonts w:cstheme="minorHAnsi"/>
        </w:rPr>
        <w:t xml:space="preserve"> práce.</w:t>
      </w:r>
      <w:r w:rsidRPr="00A97A4E">
        <w:rPr>
          <w:rFonts w:cstheme="minorHAnsi"/>
        </w:rPr>
        <w:br/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Návrat do Brna v cca 16:00 hod.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lastRenderedPageBreak/>
        <w:t>Eva Dvořáková / Kovárny a hamry z pohledu památkové péče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Počátky průzkumů a zápisů kováren a hamrů do státního seznamu kulturních památek z období koncem 50. let a počátku 60. let 20. století v návaznosti na vydání zákona o kulturních památkách č.22/1958. Údaje o počtu památkově chráněných kováren a hamrů, přírůstky a úbytky. Badatelské aktivity v minulosti a současnosti. 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3E50F1" w:rsidRPr="00A97A4E" w:rsidRDefault="003E50F1" w:rsidP="002401B3">
      <w:pPr>
        <w:pStyle w:val="Zkladntext"/>
        <w:spacing w:line="240" w:lineRule="auto"/>
        <w:rPr>
          <w:rFonts w:asciiTheme="minorHAnsi" w:hAnsiTheme="minorHAnsi" w:cstheme="minorHAnsi"/>
          <w:b w:val="0"/>
          <w:i w:val="0"/>
        </w:rPr>
      </w:pPr>
      <w:r w:rsidRPr="00A97A4E">
        <w:rPr>
          <w:rFonts w:asciiTheme="minorHAnsi" w:hAnsiTheme="minorHAnsi" w:cstheme="minorHAnsi"/>
          <w:b w:val="0"/>
          <w:i w:val="0"/>
        </w:rPr>
        <w:t xml:space="preserve">Pavel Bureš / Kovárny v současnosti – od expozic kovářského řemesla a památkových objektů po funkční dílny i další alternativní formy využití </w:t>
      </w:r>
    </w:p>
    <w:p w:rsidR="003E50F1" w:rsidRPr="00A97A4E" w:rsidRDefault="003E50F1" w:rsidP="002401B3">
      <w:pPr>
        <w:pStyle w:val="Nadpis1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97A4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Kovárny jsou specifickým provozním stavebním objektem, který byl ještě před polovinou minulého století nepostradatelnou součástí mnoha našich vesnic. S ekonomickými a společenskými změnami i postupujícím technickým pokrokem mnohé z nich ztratily svoje uplatnění a význam a některé zcela zanikly. V současnosti je jejich využití značně různorodé – některé slouží svému původnímu účelu, jiné byly upraveny a dnes mají jiné poslání, bohužel mnohé bez údržby chátrají nebo došlo k jejich nevhodné stavební proměně. Nejhodnotnější a nejvýznamnější byly prohlášeny kulturními památkami, řada se jich po transferu či rekonstrukci stala součástí muzeí v přírodě nebo získala expoziční vybavení a slouží k předvádění kovářského řemesla. Prezentace by se měla pokusit ukázat různé způsoby a možnosti využití kováren i přístupy k výběru a instalaci mobiliáře.                  </w:t>
      </w:r>
    </w:p>
    <w:p w:rsidR="003E50F1" w:rsidRPr="00A97A4E" w:rsidRDefault="003E50F1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Bohumila </w:t>
      </w:r>
      <w:proofErr w:type="spellStart"/>
      <w:r w:rsidRPr="00A97A4E">
        <w:rPr>
          <w:rFonts w:cstheme="minorHAnsi"/>
        </w:rPr>
        <w:t>Flimelová</w:t>
      </w:r>
      <w:proofErr w:type="spellEnd"/>
      <w:r w:rsidRPr="00A97A4E">
        <w:rPr>
          <w:rFonts w:cstheme="minorHAnsi"/>
        </w:rPr>
        <w:t xml:space="preserve"> / Tomáš </w:t>
      </w:r>
      <w:proofErr w:type="spellStart"/>
      <w:r w:rsidRPr="00A97A4E">
        <w:rPr>
          <w:rFonts w:cstheme="minorHAnsi"/>
        </w:rPr>
        <w:t>Flimel</w:t>
      </w:r>
      <w:proofErr w:type="spellEnd"/>
      <w:r w:rsidRPr="00A97A4E">
        <w:rPr>
          <w:rFonts w:cstheme="minorHAnsi"/>
        </w:rPr>
        <w:t xml:space="preserve"> / Historické stroje a strojní zařízení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Zamyšlení se nad termínem technická památka. Situace v oblasti technických památek v ČR. Seznámení s technickými památkami s důrazem na velmi ohroženou část – stroje a strojní zařízení. Co znamená zachování technických památek pro stát? Proč je nutné vynakládat často vysoké finanční objemy na záchranu technických památek?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Rámcová teoretická exkurse do oblasti části strojů a zařízení s důrazem na staré technologie a koncepce. Seznámení se základními stavebními prvky každého stroje a každé technologie. Seznámení s některými technologiemi jako jsou tepelné elektrárny, vodní elektrárny, mlýny, cihelny, pivovary, pily, sklárny, lokomotivní depa, textilní továrny atd.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Osvětlení pojmů restaurace, konservace, rekonstrukce, renovace.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Základní zobecněný restaurátorský postup. Restaurátorský záměr, restaurátorská zpráva.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Způsoby záchrany historických strojů a zařízení.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Ukázky záchrany strojů a zařízení na konkrétních příkladech.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Ukázky naprosté likvidace unikátních strojů dokumentované na konkrétních příkladech. Z  tohoto stavu vyplývající nutný zásah od pečlivé dokumentace (podchycení) technických památek až k jejich záchraně.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Způsoby dokumentace ohrožených historických strojů a strojního zařízení.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F21283" w:rsidRPr="00A97A4E" w:rsidRDefault="00F21283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Hana Bartošová / Petra Mertová / Ondřej Merta / </w:t>
      </w:r>
      <w:proofErr w:type="spellStart"/>
      <w:r w:rsidRPr="00A97A4E">
        <w:rPr>
          <w:rFonts w:cstheme="minorHAnsi"/>
        </w:rPr>
        <w:t>Šlakhamr</w:t>
      </w:r>
      <w:proofErr w:type="spellEnd"/>
      <w:r w:rsidRPr="00A97A4E">
        <w:rPr>
          <w:rFonts w:cstheme="minorHAnsi"/>
        </w:rPr>
        <w:t xml:space="preserve"> v Hamrech nad Sázavou / Kovárna v Těšanech / Stará huť u Adamova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Představení tří technických památek s vazbou na zpracování kovu ve správě Technického muzea v Brně. Jejich historie, rekonstrukce a současné využití.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Alena </w:t>
      </w:r>
      <w:proofErr w:type="spellStart"/>
      <w:r w:rsidRPr="00A97A4E">
        <w:rPr>
          <w:rFonts w:cstheme="minorHAnsi"/>
        </w:rPr>
        <w:t>Najbertová</w:t>
      </w:r>
      <w:proofErr w:type="spellEnd"/>
      <w:r w:rsidRPr="00A97A4E">
        <w:rPr>
          <w:rFonts w:cstheme="minorHAnsi"/>
        </w:rPr>
        <w:t xml:space="preserve"> / Muzejně pedagogický potenciál mimobrněnských památek TMB s kovářskou tematikou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Technické muzeum v Brně se vedle odborné činnosti systematicky věnuje také práci s veřejností. Mimořádná pozornost je věnována zejména cílové skupině rodiny s dětmi. Muzeum pořádá speciální akce, a to jak v hlavní budově, tak na svých mimobrněnských památkách. Památky jsou pak v mezích možností oživovány ukázkami původních technologií. Pro děti jsou určena zábavně naučné stanoviště, sjednocená vždy k určitému tématu, kde se mohou aktivně zapojit.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Příspěvek představí akce, které muzeum pořádá na kovárně v Těšanech, </w:t>
      </w:r>
      <w:proofErr w:type="spellStart"/>
      <w:r w:rsidRPr="00A97A4E">
        <w:rPr>
          <w:rFonts w:cstheme="minorHAnsi"/>
        </w:rPr>
        <w:t>Šlakhamru</w:t>
      </w:r>
      <w:proofErr w:type="spellEnd"/>
      <w:r w:rsidRPr="00A97A4E">
        <w:rPr>
          <w:rFonts w:cstheme="minorHAnsi"/>
        </w:rPr>
        <w:t xml:space="preserve"> v Hamrech nad Sázavou a Staré huti u Adamova. Představeny budou jak programy s ryze kovářskou tematikou, tak i ty, které na toto téma navazují volně. Kromě popisu konkrétních uskutečněných programů se příspěvek bude zabývat také obecně problematikou pořádání akcí na externích památkách.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9A3662" w:rsidRPr="00A97A4E" w:rsidRDefault="009A3662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lang w:eastAsia="cs-CZ"/>
        </w:rPr>
      </w:pPr>
    </w:p>
    <w:p w:rsidR="006D4B46" w:rsidRPr="00A97A4E" w:rsidRDefault="006D4B46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eastAsia="Times New Roman" w:cstheme="minorHAnsi"/>
          <w:lang w:eastAsia="cs-CZ"/>
        </w:rPr>
        <w:t>Jiří Hošek / Výsledky experimentální výroby replik středověkých nožů s vlnkovitými svary v </w:t>
      </w:r>
      <w:proofErr w:type="gramStart"/>
      <w:r w:rsidRPr="00A97A4E">
        <w:rPr>
          <w:rFonts w:eastAsia="Times New Roman" w:cstheme="minorHAnsi"/>
          <w:lang w:eastAsia="cs-CZ"/>
        </w:rPr>
        <w:t xml:space="preserve">kovárně </w:t>
      </w:r>
      <w:r w:rsidR="00860062" w:rsidRPr="00A97A4E">
        <w:rPr>
          <w:rFonts w:eastAsia="Times New Roman" w:cstheme="minorHAnsi"/>
          <w:lang w:eastAsia="cs-CZ"/>
        </w:rPr>
        <w:t xml:space="preserve">     </w:t>
      </w:r>
      <w:r w:rsidRPr="00A97A4E">
        <w:rPr>
          <w:rFonts w:eastAsia="Times New Roman" w:cstheme="minorHAnsi"/>
          <w:lang w:eastAsia="cs-CZ"/>
        </w:rPr>
        <w:t>v</w:t>
      </w:r>
      <w:r w:rsidR="00F21283" w:rsidRPr="00A97A4E">
        <w:rPr>
          <w:rFonts w:eastAsia="Times New Roman" w:cstheme="minorHAnsi"/>
          <w:lang w:eastAsia="cs-CZ"/>
        </w:rPr>
        <w:t xml:space="preserve"> T</w:t>
      </w:r>
      <w:r w:rsidRPr="00A97A4E">
        <w:rPr>
          <w:rFonts w:eastAsia="Times New Roman" w:cstheme="minorHAnsi"/>
          <w:lang w:eastAsia="cs-CZ"/>
        </w:rPr>
        <w:t>ěšanech</w:t>
      </w:r>
      <w:proofErr w:type="gramEnd"/>
    </w:p>
    <w:p w:rsidR="006D4B46" w:rsidRPr="00A97A4E" w:rsidRDefault="006D4B46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eastAsia="Times New Roman" w:cstheme="minorHAnsi"/>
          <w:lang w:eastAsia="cs-CZ"/>
        </w:rPr>
        <w:t xml:space="preserve">Nože s vlnkovitými svary patří do rodiny středověkých výkovků působivého vzhledu a složitější konstrukce. Jejich čepele mívají ocelový břit napojený pomocí vlnkovitého svaru na středový zdobný pásek ze železa s vyšším obsahem fosforu (nejčastěji v mezích 0,5 až 1,0 % P). Dnes se tento druh kovářského svaru nepoužívá, a tak způsob výroby těchto nožů musel být objasněn experimentálně v rámci workshopu </w:t>
      </w:r>
      <w:r w:rsidR="00F21283" w:rsidRPr="00A97A4E">
        <w:rPr>
          <w:rFonts w:eastAsia="Times New Roman" w:cstheme="minorHAnsi"/>
          <w:lang w:eastAsia="cs-CZ"/>
        </w:rPr>
        <w:t xml:space="preserve">uspořádaném </w:t>
      </w:r>
      <w:r w:rsidRPr="00A97A4E">
        <w:rPr>
          <w:rFonts w:eastAsia="Times New Roman" w:cstheme="minorHAnsi"/>
          <w:lang w:eastAsia="cs-CZ"/>
        </w:rPr>
        <w:t>v Kovárně v Těšanech.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6D4B46" w:rsidRPr="00A97A4E" w:rsidRDefault="006D4B46" w:rsidP="0024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</w:rPr>
      </w:pPr>
      <w:r w:rsidRPr="00A97A4E">
        <w:rPr>
          <w:rFonts w:eastAsia="Times New Roman" w:cstheme="minorHAnsi"/>
          <w:lang w:eastAsia="cs-CZ"/>
        </w:rPr>
        <w:t xml:space="preserve">Katarína </w:t>
      </w:r>
      <w:proofErr w:type="spellStart"/>
      <w:r w:rsidRPr="00A97A4E">
        <w:rPr>
          <w:rFonts w:eastAsia="Times New Roman" w:cstheme="minorHAnsi"/>
          <w:lang w:eastAsia="cs-CZ"/>
        </w:rPr>
        <w:t>Kolíbalová</w:t>
      </w:r>
      <w:proofErr w:type="spellEnd"/>
      <w:r w:rsidRPr="00A97A4E">
        <w:rPr>
          <w:rFonts w:eastAsia="Times New Roman" w:cstheme="minorHAnsi"/>
          <w:lang w:eastAsia="cs-CZ"/>
        </w:rPr>
        <w:t xml:space="preserve"> / </w:t>
      </w:r>
      <w:r w:rsidRPr="00A97A4E">
        <w:rPr>
          <w:rFonts w:cstheme="minorHAnsi"/>
        </w:rPr>
        <w:t>Kovárny romských řemeslníků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V příspěvku si představíme romské kovářství, které je specifické z důvodu kočovného života Romů.</w:t>
      </w:r>
      <w:r w:rsidR="00F21283" w:rsidRPr="00A97A4E">
        <w:rPr>
          <w:rFonts w:cstheme="minorHAnsi"/>
        </w:rPr>
        <w:t xml:space="preserve"> </w:t>
      </w:r>
      <w:r w:rsidRPr="00A97A4E">
        <w:rPr>
          <w:rFonts w:cstheme="minorHAnsi"/>
        </w:rPr>
        <w:t>Kočovný způsob života udával charakter řemesla i podobu kovářských dílen. Řekneme si, zda a jak se Muzeu romské kultury podařilo získat a uchovat kovárny romských řemeslníků.</w:t>
      </w:r>
    </w:p>
    <w:p w:rsidR="006D4B46" w:rsidRPr="00A97A4E" w:rsidRDefault="006D4B46" w:rsidP="002401B3">
      <w:pPr>
        <w:spacing w:line="240" w:lineRule="auto"/>
        <w:rPr>
          <w:rFonts w:cstheme="minorHAnsi"/>
        </w:rPr>
      </w:pPr>
    </w:p>
    <w:p w:rsidR="00074685" w:rsidRPr="00A97A4E" w:rsidRDefault="00074685" w:rsidP="002401B3">
      <w:pPr>
        <w:spacing w:line="240" w:lineRule="auto"/>
        <w:rPr>
          <w:rFonts w:cstheme="minorHAnsi"/>
        </w:rPr>
      </w:pPr>
      <w:proofErr w:type="spellStart"/>
      <w:r w:rsidRPr="00A97A4E">
        <w:rPr>
          <w:rFonts w:cstheme="minorHAnsi"/>
        </w:rPr>
        <w:t>Poster</w:t>
      </w:r>
      <w:r w:rsidR="00F21283" w:rsidRPr="00A97A4E">
        <w:rPr>
          <w:rFonts w:cstheme="minorHAnsi"/>
        </w:rPr>
        <w:t>ové</w:t>
      </w:r>
      <w:proofErr w:type="spellEnd"/>
      <w:r w:rsidR="00F21283" w:rsidRPr="00A97A4E">
        <w:rPr>
          <w:rFonts w:cstheme="minorHAnsi"/>
        </w:rPr>
        <w:t xml:space="preserve"> prezentace</w:t>
      </w:r>
      <w:r w:rsidRPr="00A97A4E">
        <w:rPr>
          <w:rFonts w:cstheme="minorHAnsi"/>
        </w:rPr>
        <w:t xml:space="preserve">:  </w:t>
      </w:r>
    </w:p>
    <w:p w:rsidR="00074685" w:rsidRPr="00A97A4E" w:rsidRDefault="00074685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David </w:t>
      </w:r>
      <w:proofErr w:type="spellStart"/>
      <w:r w:rsidRPr="00A97A4E">
        <w:rPr>
          <w:rFonts w:cstheme="minorHAnsi"/>
        </w:rPr>
        <w:t>T</w:t>
      </w:r>
      <w:r w:rsidR="0019743E" w:rsidRPr="00A97A4E">
        <w:rPr>
          <w:rFonts w:cstheme="minorHAnsi"/>
        </w:rPr>
        <w:t>u</w:t>
      </w:r>
      <w:r w:rsidRPr="00A97A4E">
        <w:rPr>
          <w:rFonts w:cstheme="minorHAnsi"/>
        </w:rPr>
        <w:t>ma</w:t>
      </w:r>
      <w:proofErr w:type="spellEnd"/>
      <w:r w:rsidR="0019743E" w:rsidRPr="00A97A4E">
        <w:rPr>
          <w:rFonts w:cstheme="minorHAnsi"/>
        </w:rPr>
        <w:t xml:space="preserve"> /</w:t>
      </w:r>
      <w:r w:rsidRPr="00A97A4E">
        <w:rPr>
          <w:rFonts w:cstheme="minorHAnsi"/>
        </w:rPr>
        <w:t xml:space="preserve"> Obnova Hamru v </w:t>
      </w:r>
      <w:proofErr w:type="spellStart"/>
      <w:r w:rsidRPr="00A97A4E">
        <w:rPr>
          <w:rFonts w:cstheme="minorHAnsi"/>
        </w:rPr>
        <w:t>Dobří</w:t>
      </w:r>
      <w:r w:rsidR="000E560B" w:rsidRPr="00A97A4E">
        <w:rPr>
          <w:rFonts w:cstheme="minorHAnsi"/>
        </w:rPr>
        <w:t>vě</w:t>
      </w:r>
      <w:proofErr w:type="spellEnd"/>
      <w:r w:rsidRPr="00A97A4E">
        <w:rPr>
          <w:rFonts w:cstheme="minorHAnsi"/>
        </w:rPr>
        <w:t xml:space="preserve"> a Problematika památkové ochrany Dolní huti</w:t>
      </w:r>
    </w:p>
    <w:p w:rsidR="0019743E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Poster se bude věnovat dílčím otázkám právě probíhající obnovy národní kulturní památky hamru v obci Dobřív na Podbrdsku. Stručně přiblíží problematiku průzkumu železářských areálů v dané oblasti se zaměřením na správní budovy tzv. </w:t>
      </w:r>
      <w:proofErr w:type="spellStart"/>
      <w:r w:rsidRPr="00A97A4E">
        <w:rPr>
          <w:rFonts w:cstheme="minorHAnsi"/>
        </w:rPr>
        <w:t>šichtamty</w:t>
      </w:r>
      <w:proofErr w:type="spellEnd"/>
      <w:r w:rsidRPr="00A97A4E">
        <w:rPr>
          <w:rFonts w:cstheme="minorHAnsi"/>
        </w:rPr>
        <w:t xml:space="preserve"> (např. v obcích Strašice, Holoubkov a Dobřív) a neopomene zmínit také aktuální problematiku návrhu památkové ochrany areálu Dolní huti v obci Dobřív.</w:t>
      </w:r>
    </w:p>
    <w:p w:rsidR="0019743E" w:rsidRPr="00A97A4E" w:rsidRDefault="0019743E" w:rsidP="002401B3">
      <w:pPr>
        <w:spacing w:line="240" w:lineRule="auto"/>
        <w:rPr>
          <w:rFonts w:cstheme="minorHAnsi"/>
        </w:rPr>
      </w:pPr>
    </w:p>
    <w:p w:rsidR="000F3047" w:rsidRPr="00A97A4E" w:rsidRDefault="00074685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 xml:space="preserve">Pavel </w:t>
      </w:r>
      <w:proofErr w:type="spellStart"/>
      <w:r w:rsidRPr="00A97A4E">
        <w:rPr>
          <w:rFonts w:cstheme="minorHAnsi"/>
        </w:rPr>
        <w:t>Domanický</w:t>
      </w:r>
      <w:proofErr w:type="spellEnd"/>
      <w:r w:rsidRPr="00A97A4E">
        <w:rPr>
          <w:rFonts w:cstheme="minorHAnsi"/>
        </w:rPr>
        <w:t xml:space="preserve"> </w:t>
      </w:r>
      <w:r w:rsidR="0019743E" w:rsidRPr="00A97A4E">
        <w:rPr>
          <w:rFonts w:cstheme="minorHAnsi"/>
        </w:rPr>
        <w:t>/</w:t>
      </w:r>
      <w:r w:rsidRPr="00A97A4E">
        <w:rPr>
          <w:rFonts w:cstheme="minorHAnsi"/>
        </w:rPr>
        <w:t xml:space="preserve"> Příklady historických objektů v zájmu státní památkové péče v období 1958-2018 v Plzeňském kraji</w:t>
      </w:r>
    </w:p>
    <w:p w:rsidR="0019743E" w:rsidRPr="00A97A4E" w:rsidRDefault="0019743E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Kovárny a hamry v Plzeňském kraji</w:t>
      </w:r>
      <w:r w:rsidR="006D4B46" w:rsidRPr="00A97A4E">
        <w:rPr>
          <w:rFonts w:cstheme="minorHAnsi"/>
        </w:rPr>
        <w:t xml:space="preserve">. </w:t>
      </w:r>
      <w:r w:rsidRPr="00A97A4E">
        <w:rPr>
          <w:rFonts w:cstheme="minorHAnsi"/>
        </w:rPr>
        <w:t xml:space="preserve">Příklady historických objektů v zájmu státní památkové péče v období </w:t>
      </w:r>
      <w:r w:rsidR="00860062" w:rsidRPr="00A97A4E">
        <w:rPr>
          <w:rFonts w:cstheme="minorHAnsi"/>
        </w:rPr>
        <w:t xml:space="preserve">  </w:t>
      </w:r>
      <w:r w:rsidRPr="00A97A4E">
        <w:rPr>
          <w:rFonts w:cstheme="minorHAnsi"/>
        </w:rPr>
        <w:t>1958-2018 v Plzeňském kraji.</w:t>
      </w:r>
    </w:p>
    <w:p w:rsidR="0019743E" w:rsidRPr="00A97A4E" w:rsidRDefault="0019743E" w:rsidP="002401B3">
      <w:pPr>
        <w:spacing w:line="240" w:lineRule="auto"/>
        <w:rPr>
          <w:rFonts w:cstheme="minorHAnsi"/>
        </w:rPr>
      </w:pPr>
    </w:p>
    <w:p w:rsidR="0019743E" w:rsidRPr="00A97A4E" w:rsidRDefault="002252DD" w:rsidP="002401B3">
      <w:pPr>
        <w:spacing w:line="240" w:lineRule="auto"/>
        <w:rPr>
          <w:rFonts w:cstheme="minorHAnsi"/>
        </w:rPr>
      </w:pPr>
      <w:r w:rsidRPr="00A97A4E">
        <w:rPr>
          <w:rFonts w:cstheme="minorHAnsi"/>
        </w:rPr>
        <w:t>Zapůjčen</w:t>
      </w:r>
      <w:r w:rsidR="00F21283" w:rsidRPr="00A97A4E">
        <w:rPr>
          <w:rFonts w:cstheme="minorHAnsi"/>
        </w:rPr>
        <w:t>á</w:t>
      </w:r>
      <w:r w:rsidRPr="00A97A4E">
        <w:rPr>
          <w:rFonts w:cstheme="minorHAnsi"/>
        </w:rPr>
        <w:t xml:space="preserve"> část výstavy Muzea romské kultury: Putovní výstava Řemesla našich předků / </w:t>
      </w:r>
      <w:proofErr w:type="spellStart"/>
      <w:r w:rsidR="0019743E" w:rsidRPr="00A97A4E">
        <w:rPr>
          <w:rFonts w:cstheme="minorHAnsi"/>
        </w:rPr>
        <w:t>Sikhľarďi</w:t>
      </w:r>
      <w:proofErr w:type="spellEnd"/>
      <w:r w:rsidR="0019743E" w:rsidRPr="00A97A4E">
        <w:rPr>
          <w:rFonts w:cstheme="minorHAnsi"/>
        </w:rPr>
        <w:t xml:space="preserve"> </w:t>
      </w:r>
      <w:proofErr w:type="spellStart"/>
      <w:r w:rsidR="0019743E" w:rsidRPr="00A97A4E">
        <w:rPr>
          <w:rFonts w:cstheme="minorHAnsi"/>
        </w:rPr>
        <w:t>buťi</w:t>
      </w:r>
      <w:proofErr w:type="spellEnd"/>
      <w:r w:rsidR="0019743E" w:rsidRPr="00A97A4E">
        <w:rPr>
          <w:rFonts w:cstheme="minorHAnsi"/>
        </w:rPr>
        <w:t xml:space="preserve"> – </w:t>
      </w:r>
      <w:proofErr w:type="spellStart"/>
      <w:r w:rsidR="0019743E" w:rsidRPr="00A97A4E">
        <w:rPr>
          <w:rFonts w:cstheme="minorHAnsi"/>
        </w:rPr>
        <w:t>somnakuňi</w:t>
      </w:r>
      <w:proofErr w:type="spellEnd"/>
      <w:r w:rsidR="0019743E" w:rsidRPr="00A97A4E">
        <w:rPr>
          <w:rFonts w:cstheme="minorHAnsi"/>
        </w:rPr>
        <w:t xml:space="preserve"> </w:t>
      </w:r>
      <w:r w:rsidR="00B54D7D" w:rsidRPr="00A97A4E">
        <w:rPr>
          <w:rFonts w:cstheme="minorHAnsi"/>
        </w:rPr>
        <w:t>buši</w:t>
      </w:r>
    </w:p>
    <w:p w:rsidR="00B54D7D" w:rsidRPr="00A97A4E" w:rsidRDefault="00B54D7D" w:rsidP="002401B3">
      <w:pPr>
        <w:spacing w:line="240" w:lineRule="auto"/>
        <w:rPr>
          <w:rFonts w:cstheme="minorHAnsi"/>
        </w:rPr>
      </w:pPr>
    </w:p>
    <w:p w:rsidR="009A3662" w:rsidRPr="00A97A4E" w:rsidRDefault="009A3662" w:rsidP="002401B3">
      <w:pPr>
        <w:spacing w:line="240" w:lineRule="auto"/>
        <w:rPr>
          <w:rFonts w:cstheme="minorHAnsi"/>
        </w:rPr>
      </w:pPr>
    </w:p>
    <w:p w:rsidR="00B54D7D" w:rsidRPr="00A97A4E" w:rsidRDefault="009A3662" w:rsidP="002401B3">
      <w:pPr>
        <w:spacing w:line="240" w:lineRule="auto"/>
        <w:outlineLvl w:val="2"/>
        <w:rPr>
          <w:rFonts w:eastAsia="Times New Roman" w:cstheme="minorHAnsi"/>
          <w:bCs/>
          <w:lang w:eastAsia="cs-CZ"/>
        </w:rPr>
      </w:pPr>
      <w:r w:rsidRPr="00A97A4E">
        <w:rPr>
          <w:rFonts w:eastAsia="Times New Roman" w:cstheme="minorHAnsi"/>
          <w:bCs/>
          <w:lang w:eastAsia="cs-CZ"/>
        </w:rPr>
        <w:t>K</w:t>
      </w:r>
      <w:r w:rsidR="00B54D7D" w:rsidRPr="00A97A4E">
        <w:rPr>
          <w:rFonts w:eastAsia="Times New Roman" w:cstheme="minorHAnsi"/>
          <w:bCs/>
          <w:lang w:eastAsia="cs-CZ"/>
        </w:rPr>
        <w:t>ontakt</w:t>
      </w:r>
      <w:r w:rsidRPr="00A97A4E">
        <w:rPr>
          <w:rFonts w:eastAsia="Times New Roman" w:cstheme="minorHAnsi"/>
          <w:bCs/>
          <w:lang w:eastAsia="cs-CZ"/>
        </w:rPr>
        <w:t>:</w:t>
      </w:r>
    </w:p>
    <w:p w:rsidR="009A3662" w:rsidRPr="00A97A4E" w:rsidRDefault="00B54D7D" w:rsidP="002401B3">
      <w:pPr>
        <w:spacing w:line="240" w:lineRule="auto"/>
        <w:rPr>
          <w:rFonts w:eastAsia="Times New Roman" w:cstheme="minorHAnsi"/>
          <w:bCs/>
          <w:lang w:eastAsia="cs-CZ"/>
        </w:rPr>
      </w:pPr>
      <w:r w:rsidRPr="00A97A4E">
        <w:rPr>
          <w:rFonts w:eastAsia="Times New Roman" w:cstheme="minorHAnsi"/>
          <w:lang w:eastAsia="cs-CZ"/>
        </w:rPr>
        <w:t>Technické muzeum v Brně, Purkyňova 105, 612 00 Brno-Královo Pole</w:t>
      </w:r>
      <w:r w:rsidRPr="00A97A4E">
        <w:rPr>
          <w:rFonts w:eastAsia="Times New Roman" w:cstheme="minorHAnsi"/>
          <w:lang w:eastAsia="cs-CZ"/>
        </w:rPr>
        <w:br/>
        <w:t>tel.: 541 421 411 (recepce)</w:t>
      </w:r>
      <w:r w:rsidRPr="00A97A4E">
        <w:rPr>
          <w:rFonts w:eastAsia="Times New Roman" w:cstheme="minorHAnsi"/>
          <w:lang w:eastAsia="cs-CZ"/>
        </w:rPr>
        <w:br/>
      </w:r>
    </w:p>
    <w:p w:rsidR="00B54D7D" w:rsidRPr="00A97A4E" w:rsidRDefault="00B54D7D" w:rsidP="002401B3">
      <w:pPr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eastAsia="Times New Roman" w:cstheme="minorHAnsi"/>
          <w:bCs/>
          <w:lang w:eastAsia="cs-CZ"/>
        </w:rPr>
        <w:t xml:space="preserve">Mgr. Ondřej </w:t>
      </w:r>
      <w:r w:rsidR="009A3662" w:rsidRPr="00A97A4E">
        <w:rPr>
          <w:rFonts w:eastAsia="Times New Roman" w:cstheme="minorHAnsi"/>
          <w:bCs/>
          <w:lang w:eastAsia="cs-CZ"/>
        </w:rPr>
        <w:t>Merta</w:t>
      </w:r>
      <w:r w:rsidRPr="00A97A4E">
        <w:rPr>
          <w:rFonts w:eastAsia="Times New Roman" w:cstheme="minorHAnsi"/>
          <w:lang w:eastAsia="cs-CZ"/>
        </w:rPr>
        <w:br/>
        <w:t>merta@tmbrno.cz</w:t>
      </w:r>
      <w:r w:rsidRPr="00A97A4E">
        <w:rPr>
          <w:rFonts w:eastAsia="Times New Roman" w:cstheme="minorHAnsi"/>
          <w:lang w:eastAsia="cs-CZ"/>
        </w:rPr>
        <w:br/>
        <w:t>tel. 541 421 426 / 721 079</w:t>
      </w:r>
      <w:r w:rsidR="009A3662" w:rsidRPr="00A97A4E">
        <w:rPr>
          <w:rFonts w:eastAsia="Times New Roman" w:cstheme="minorHAnsi"/>
          <w:lang w:eastAsia="cs-CZ"/>
        </w:rPr>
        <w:t> </w:t>
      </w:r>
      <w:r w:rsidRPr="00A97A4E">
        <w:rPr>
          <w:rFonts w:eastAsia="Times New Roman" w:cstheme="minorHAnsi"/>
          <w:lang w:eastAsia="cs-CZ"/>
        </w:rPr>
        <w:t>258</w:t>
      </w:r>
    </w:p>
    <w:p w:rsidR="009A3662" w:rsidRPr="00A97A4E" w:rsidRDefault="009A3662" w:rsidP="002401B3">
      <w:pPr>
        <w:spacing w:line="240" w:lineRule="auto"/>
        <w:rPr>
          <w:rFonts w:eastAsia="Times New Roman" w:cstheme="minorHAnsi"/>
          <w:bCs/>
          <w:lang w:eastAsia="cs-CZ"/>
        </w:rPr>
      </w:pPr>
    </w:p>
    <w:p w:rsidR="00B54D7D" w:rsidRPr="00A97A4E" w:rsidRDefault="00B54D7D" w:rsidP="002401B3">
      <w:pPr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eastAsia="Times New Roman" w:cstheme="minorHAnsi"/>
          <w:bCs/>
          <w:lang w:eastAsia="cs-CZ"/>
        </w:rPr>
        <w:t>PhDr. Petra Mertová, Ph.D.</w:t>
      </w:r>
      <w:r w:rsidRPr="00A97A4E">
        <w:rPr>
          <w:rFonts w:eastAsia="Times New Roman" w:cstheme="minorHAnsi"/>
          <w:lang w:eastAsia="cs-CZ"/>
        </w:rPr>
        <w:br/>
        <w:t>mertova@tmbrno.cz</w:t>
      </w:r>
      <w:r w:rsidRPr="00A97A4E">
        <w:rPr>
          <w:rFonts w:eastAsia="Times New Roman" w:cstheme="minorHAnsi"/>
          <w:lang w:eastAsia="cs-CZ"/>
        </w:rPr>
        <w:br/>
        <w:t>tel. 541 421 428 / 732 264</w:t>
      </w:r>
      <w:r w:rsidR="009A3662" w:rsidRPr="00A97A4E">
        <w:rPr>
          <w:rFonts w:eastAsia="Times New Roman" w:cstheme="minorHAnsi"/>
          <w:lang w:eastAsia="cs-CZ"/>
        </w:rPr>
        <w:t> </w:t>
      </w:r>
      <w:r w:rsidRPr="00A97A4E">
        <w:rPr>
          <w:rFonts w:eastAsia="Times New Roman" w:cstheme="minorHAnsi"/>
          <w:lang w:eastAsia="cs-CZ"/>
        </w:rPr>
        <w:t>594</w:t>
      </w:r>
    </w:p>
    <w:p w:rsidR="009A3662" w:rsidRPr="00A97A4E" w:rsidRDefault="009A3662" w:rsidP="002401B3">
      <w:pPr>
        <w:spacing w:line="240" w:lineRule="auto"/>
        <w:rPr>
          <w:rFonts w:eastAsia="Times New Roman" w:cstheme="minorHAnsi"/>
          <w:lang w:eastAsia="cs-CZ"/>
        </w:rPr>
      </w:pPr>
    </w:p>
    <w:p w:rsidR="00B54D7D" w:rsidRPr="00A97A4E" w:rsidRDefault="00B54D7D" w:rsidP="002401B3">
      <w:pPr>
        <w:spacing w:line="240" w:lineRule="auto"/>
        <w:rPr>
          <w:rFonts w:eastAsia="Times New Roman" w:cstheme="minorHAnsi"/>
          <w:lang w:eastAsia="cs-CZ"/>
        </w:rPr>
      </w:pPr>
      <w:r w:rsidRPr="00A97A4E">
        <w:rPr>
          <w:rFonts w:eastAsia="Times New Roman" w:cstheme="minorHAnsi"/>
          <w:lang w:eastAsia="cs-CZ"/>
        </w:rPr>
        <w:t>Worksho</w:t>
      </w:r>
      <w:r w:rsidRPr="00A97A4E">
        <w:rPr>
          <w:rFonts w:eastAsia="Times New Roman" w:cstheme="minorHAnsi"/>
          <w:iCs/>
          <w:lang w:eastAsia="cs-CZ"/>
        </w:rPr>
        <w:t>p je součástí cyklu Živé památky pořádaným Technickým muzeem v Brně v rámci plnění projektu NAKI II. „Průmyslové dědictví z pohledu památkové péče“ (DG16P02H029), jehož řešitelem je Územní odborné pracoviště Ostrava Národního památkového ústavu a spoluřešitelem Technické muzeum v Brně.</w:t>
      </w:r>
    </w:p>
    <w:p w:rsidR="00B54D7D" w:rsidRPr="009A3662" w:rsidRDefault="00B54D7D" w:rsidP="002401B3">
      <w:pPr>
        <w:spacing w:line="240" w:lineRule="auto"/>
        <w:rPr>
          <w:rFonts w:cstheme="minorHAnsi"/>
          <w:i/>
        </w:rPr>
      </w:pPr>
    </w:p>
    <w:sectPr w:rsidR="00B54D7D" w:rsidRPr="009A3662" w:rsidSect="000F3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12" w:rsidRDefault="00431312" w:rsidP="00B54D7D">
      <w:pPr>
        <w:spacing w:line="240" w:lineRule="auto"/>
      </w:pPr>
      <w:r>
        <w:separator/>
      </w:r>
    </w:p>
  </w:endnote>
  <w:endnote w:type="continuationSeparator" w:id="0">
    <w:p w:rsidR="00431312" w:rsidRDefault="00431312" w:rsidP="00B5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7D" w:rsidRDefault="00B54D7D" w:rsidP="00B54D7D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3602990" cy="425450"/>
          <wp:effectExtent l="19050" t="0" r="0" b="0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12" w:rsidRDefault="00431312" w:rsidP="00B54D7D">
      <w:pPr>
        <w:spacing w:line="240" w:lineRule="auto"/>
      </w:pPr>
      <w:r>
        <w:separator/>
      </w:r>
    </w:p>
  </w:footnote>
  <w:footnote w:type="continuationSeparator" w:id="0">
    <w:p w:rsidR="00431312" w:rsidRDefault="00431312" w:rsidP="00B54D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A5B"/>
    <w:multiLevelType w:val="hybridMultilevel"/>
    <w:tmpl w:val="863086F2"/>
    <w:lvl w:ilvl="0" w:tplc="61686A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85"/>
    <w:rsid w:val="00074685"/>
    <w:rsid w:val="000E560B"/>
    <w:rsid w:val="000F3047"/>
    <w:rsid w:val="0019743E"/>
    <w:rsid w:val="002252DD"/>
    <w:rsid w:val="002401B3"/>
    <w:rsid w:val="002A5AC1"/>
    <w:rsid w:val="003E50F1"/>
    <w:rsid w:val="00431312"/>
    <w:rsid w:val="00532E5C"/>
    <w:rsid w:val="006D4B46"/>
    <w:rsid w:val="00860062"/>
    <w:rsid w:val="008B66F6"/>
    <w:rsid w:val="009440E4"/>
    <w:rsid w:val="009A3662"/>
    <w:rsid w:val="00A60FB9"/>
    <w:rsid w:val="00A97A4E"/>
    <w:rsid w:val="00B27D7D"/>
    <w:rsid w:val="00B54D7D"/>
    <w:rsid w:val="00BD40BB"/>
    <w:rsid w:val="00DA69E2"/>
    <w:rsid w:val="00E540E4"/>
    <w:rsid w:val="00F21283"/>
    <w:rsid w:val="00F23FD1"/>
    <w:rsid w:val="00F2482F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7640-D4EF-4D4B-BBBD-C95F3A7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047"/>
  </w:style>
  <w:style w:type="paragraph" w:styleId="Nadpis1">
    <w:name w:val="heading 1"/>
    <w:basedOn w:val="Normln"/>
    <w:next w:val="Normln"/>
    <w:link w:val="Nadpis1Char"/>
    <w:uiPriority w:val="9"/>
    <w:qFormat/>
    <w:rsid w:val="003E5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24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FB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F248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4B4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E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50F1"/>
    <w:pPr>
      <w:spacing w:line="288" w:lineRule="auto"/>
    </w:pPr>
    <w:rPr>
      <w:rFonts w:ascii="Calibri" w:eastAsiaTheme="minorEastAsia" w:hAnsi="Calibri" w:cs="Calibri"/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50F1"/>
    <w:rPr>
      <w:rFonts w:ascii="Calibri" w:eastAsiaTheme="minorEastAsia" w:hAnsi="Calibri" w:cs="Calibri"/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B54D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4D7D"/>
  </w:style>
  <w:style w:type="paragraph" w:styleId="Zpat">
    <w:name w:val="footer"/>
    <w:basedOn w:val="Normln"/>
    <w:link w:val="ZpatChar"/>
    <w:uiPriority w:val="99"/>
    <w:semiHidden/>
    <w:unhideWhenUsed/>
    <w:rsid w:val="00B54D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4D7D"/>
  </w:style>
  <w:style w:type="paragraph" w:styleId="Textbubliny">
    <w:name w:val="Balloon Text"/>
    <w:basedOn w:val="Normln"/>
    <w:link w:val="TextbublinyChar"/>
    <w:uiPriority w:val="99"/>
    <w:semiHidden/>
    <w:unhideWhenUsed/>
    <w:rsid w:val="00B54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D7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B54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DE34-631D-417B-8E42-6C5DF5E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4</cp:revision>
  <cp:lastPrinted>2018-05-06T19:36:00Z</cp:lastPrinted>
  <dcterms:created xsi:type="dcterms:W3CDTF">2018-05-07T09:15:00Z</dcterms:created>
  <dcterms:modified xsi:type="dcterms:W3CDTF">2018-05-07T09:15:00Z</dcterms:modified>
</cp:coreProperties>
</file>