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3C" w:rsidRDefault="00401F3C" w:rsidP="00401F3C">
      <w:pPr>
        <w:jc w:val="right"/>
        <w:rPr>
          <w:b/>
          <w:u w:val="single"/>
        </w:rPr>
      </w:pPr>
      <w:r>
        <w:t>TISKOVÁ ZPRÁVA 18. ledna 2018</w:t>
      </w:r>
    </w:p>
    <w:p w:rsidR="00401F3C" w:rsidRDefault="00401F3C" w:rsidP="005E1BE2">
      <w:pPr>
        <w:jc w:val="both"/>
        <w:rPr>
          <w:b/>
          <w:u w:val="single"/>
        </w:rPr>
      </w:pPr>
    </w:p>
    <w:p w:rsidR="00A46BAE" w:rsidRPr="005E1BE2" w:rsidRDefault="00D4731E" w:rsidP="005E1BE2">
      <w:pPr>
        <w:jc w:val="both"/>
        <w:rPr>
          <w:b/>
          <w:u w:val="single"/>
        </w:rPr>
      </w:pPr>
      <w:r w:rsidRPr="005E1BE2">
        <w:rPr>
          <w:b/>
          <w:u w:val="single"/>
        </w:rPr>
        <w:t>St</w:t>
      </w:r>
      <w:r w:rsidR="00FB0EA6" w:rsidRPr="005E1BE2">
        <w:rPr>
          <w:b/>
          <w:u w:val="single"/>
        </w:rPr>
        <w:t xml:space="preserve">o let Československa připomene čtveřice </w:t>
      </w:r>
      <w:r w:rsidR="00B523CC" w:rsidRPr="005E1BE2">
        <w:rPr>
          <w:b/>
          <w:u w:val="single"/>
        </w:rPr>
        <w:t xml:space="preserve">brněnských </w:t>
      </w:r>
      <w:r w:rsidR="00FB0EA6" w:rsidRPr="005E1BE2">
        <w:rPr>
          <w:b/>
          <w:u w:val="single"/>
        </w:rPr>
        <w:t>muzeí</w:t>
      </w:r>
    </w:p>
    <w:p w:rsidR="00856A8A" w:rsidRPr="005E1BE2" w:rsidRDefault="00FB0EA6" w:rsidP="005E1BE2">
      <w:pPr>
        <w:jc w:val="both"/>
        <w:rPr>
          <w:b/>
        </w:rPr>
      </w:pPr>
      <w:r w:rsidRPr="005E1BE2">
        <w:rPr>
          <w:b/>
        </w:rPr>
        <w:t>Příběhy vojáků a vznik nových států včetně toho našeho, prohlubování moravsko-slovenských vztahů, průmyslový rozmach, prvorepublikové symboly i umění. To vše bude obsahem v</w:t>
      </w:r>
      <w:r w:rsidR="00D4731E" w:rsidRPr="005E1BE2">
        <w:rPr>
          <w:b/>
        </w:rPr>
        <w:t>ýstavní</w:t>
      </w:r>
      <w:r w:rsidRPr="005E1BE2">
        <w:rPr>
          <w:b/>
        </w:rPr>
        <w:t xml:space="preserve">ho cyklu </w:t>
      </w:r>
      <w:r w:rsidR="00B523CC" w:rsidRPr="005E1BE2">
        <w:rPr>
          <w:b/>
          <w:i/>
        </w:rPr>
        <w:t>Republika 100</w:t>
      </w:r>
      <w:r w:rsidRPr="005E1BE2">
        <w:rPr>
          <w:b/>
        </w:rPr>
        <w:t>, který důstojně oslaví</w:t>
      </w:r>
      <w:r w:rsidR="00D4731E" w:rsidRPr="005E1BE2">
        <w:rPr>
          <w:b/>
        </w:rPr>
        <w:t xml:space="preserve"> </w:t>
      </w:r>
      <w:r w:rsidR="00B523CC" w:rsidRPr="005E1BE2">
        <w:rPr>
          <w:b/>
        </w:rPr>
        <w:t>sto</w:t>
      </w:r>
      <w:r w:rsidR="00D4731E" w:rsidRPr="005E1BE2">
        <w:rPr>
          <w:b/>
        </w:rPr>
        <w:t xml:space="preserve"> let od vzniku samostatného Československa. </w:t>
      </w:r>
      <w:r w:rsidR="00B80FE8">
        <w:rPr>
          <w:b/>
        </w:rPr>
        <w:t>Na </w:t>
      </w:r>
      <w:r w:rsidR="00856A8A" w:rsidRPr="005E1BE2">
        <w:rPr>
          <w:b/>
        </w:rPr>
        <w:t xml:space="preserve">společném projektu se podílejí čtyři muzejní instituce: </w:t>
      </w:r>
      <w:r w:rsidR="00856A8A" w:rsidRPr="005E1BE2">
        <w:rPr>
          <w:b/>
          <w:i/>
        </w:rPr>
        <w:t>Technické muzeum v Brně, Moravské zemské muzeum, Muzeum města Brna a Muzeum Brněnska</w:t>
      </w:r>
      <w:r w:rsidR="00856A8A" w:rsidRPr="005E1BE2">
        <w:rPr>
          <w:b/>
        </w:rPr>
        <w:t xml:space="preserve">. V plánu </w:t>
      </w:r>
      <w:r w:rsidR="00AD6155">
        <w:rPr>
          <w:b/>
        </w:rPr>
        <w:t>mají celkem 11</w:t>
      </w:r>
      <w:r w:rsidR="00856A8A" w:rsidRPr="005E1BE2">
        <w:rPr>
          <w:b/>
        </w:rPr>
        <w:t xml:space="preserve"> výstav,</w:t>
      </w:r>
      <w:r w:rsidR="00B523CC" w:rsidRPr="005E1BE2">
        <w:rPr>
          <w:b/>
        </w:rPr>
        <w:t xml:space="preserve"> vědeckou konferenci,</w:t>
      </w:r>
      <w:r w:rsidR="00856A8A" w:rsidRPr="005E1BE2">
        <w:rPr>
          <w:b/>
        </w:rPr>
        <w:t xml:space="preserve"> </w:t>
      </w:r>
      <w:r w:rsidR="00B523CC" w:rsidRPr="005E1BE2">
        <w:rPr>
          <w:b/>
        </w:rPr>
        <w:t xml:space="preserve">seminář pro pedagogy i společný katalog. </w:t>
      </w:r>
      <w:r w:rsidRPr="005E1BE2">
        <w:rPr>
          <w:b/>
        </w:rPr>
        <w:t>Vše se chystá v průběhu celého roku, některé z výstav přesáhnou i do roku dalšího.</w:t>
      </w:r>
      <w:r w:rsidR="00B523CC" w:rsidRPr="005E1BE2">
        <w:rPr>
          <w:b/>
        </w:rPr>
        <w:t xml:space="preserve"> Společně chystají také veřejnou rekonstrukci událostí, které se dne 29. října 1918 odehrály v Brně. </w:t>
      </w:r>
    </w:p>
    <w:p w:rsidR="00FB0EA6" w:rsidRDefault="00FB0EA6" w:rsidP="005E1BE2">
      <w:pPr>
        <w:jc w:val="both"/>
      </w:pPr>
    </w:p>
    <w:p w:rsidR="00D054C2" w:rsidRDefault="00856A8A" w:rsidP="005E1BE2">
      <w:pPr>
        <w:jc w:val="both"/>
      </w:pPr>
      <w:r>
        <w:t>Každé muzeum památný rok 1918 uchopí po svém</w:t>
      </w:r>
      <w:r w:rsidR="00892C5E">
        <w:t xml:space="preserve">. </w:t>
      </w:r>
      <w:r w:rsidR="00892C5E" w:rsidRPr="005E1BE2">
        <w:rPr>
          <w:b/>
        </w:rPr>
        <w:t>Muzeum města Brna</w:t>
      </w:r>
      <w:r w:rsidR="00892C5E">
        <w:t xml:space="preserve"> chystá na Špilberku výstavu </w:t>
      </w:r>
      <w:r w:rsidRPr="005E1BE2">
        <w:rPr>
          <w:b/>
        </w:rPr>
        <w:t>„Rok 191</w:t>
      </w:r>
      <w:r w:rsidR="005E1BE2" w:rsidRPr="005E1BE2">
        <w:rPr>
          <w:b/>
        </w:rPr>
        <w:t>8 – co nám válka vzala a dala…“</w:t>
      </w:r>
      <w:r w:rsidR="005E1BE2">
        <w:t xml:space="preserve">, </w:t>
      </w:r>
      <w:r w:rsidR="00892C5E">
        <w:t xml:space="preserve">která přiblíží závěr </w:t>
      </w:r>
      <w:r w:rsidR="00C62456">
        <w:t xml:space="preserve">první světové </w:t>
      </w:r>
      <w:r w:rsidR="00892C5E">
        <w:t>války a vznik nových evropských států včetně Československa. P</w:t>
      </w:r>
      <w:r w:rsidRPr="007064C8">
        <w:t xml:space="preserve">řipomene </w:t>
      </w:r>
      <w:r w:rsidR="00892C5E">
        <w:t xml:space="preserve">také </w:t>
      </w:r>
      <w:r w:rsidRPr="007064C8">
        <w:t xml:space="preserve">vojáky vracející se z fronty </w:t>
      </w:r>
      <w:r w:rsidR="00892C5E">
        <w:t xml:space="preserve">do Brna a jejich příběhy. </w:t>
      </w:r>
      <w:r w:rsidR="002C0556" w:rsidRPr="005E1BE2">
        <w:rPr>
          <w:b/>
        </w:rPr>
        <w:t>Technické muzeum v Brně</w:t>
      </w:r>
      <w:r w:rsidR="002C0556">
        <w:t xml:space="preserve"> se na výstavě </w:t>
      </w:r>
      <w:r w:rsidR="002C0556" w:rsidRPr="005E1BE2">
        <w:rPr>
          <w:b/>
        </w:rPr>
        <w:t>„Průmysl na Moravě 1918“</w:t>
      </w:r>
      <w:r w:rsidR="002C0556">
        <w:t xml:space="preserve"> </w:t>
      </w:r>
      <w:r w:rsidR="00B80FE8">
        <w:t>zaměří na důležité oblasti a </w:t>
      </w:r>
      <w:r w:rsidR="002C0556">
        <w:t xml:space="preserve">podniky, které stály za průmyslovým rozmachem nejen za Rakouska-Uherska, ale i v době první republiky. </w:t>
      </w:r>
      <w:r w:rsidR="00C62456">
        <w:t>Uzavírá ji rok 1928, kdy bylo slavnostně otevřeno brněnské výstaviště.</w:t>
      </w:r>
    </w:p>
    <w:p w:rsidR="00F7121E" w:rsidRDefault="00A17837" w:rsidP="005E1BE2">
      <w:pPr>
        <w:jc w:val="both"/>
      </w:pPr>
      <w:r>
        <w:t>V</w:t>
      </w:r>
      <w:r w:rsidR="00DD1C62">
        <w:t xml:space="preserve">azbám mezi </w:t>
      </w:r>
      <w:r>
        <w:t>dvěma národy</w:t>
      </w:r>
      <w:r w:rsidR="00DD1C62">
        <w:t xml:space="preserve"> se zase bude věnovat </w:t>
      </w:r>
      <w:r w:rsidR="00DD1C62" w:rsidRPr="005E1BE2">
        <w:rPr>
          <w:b/>
        </w:rPr>
        <w:t>Moravské zemské muzeum</w:t>
      </w:r>
      <w:r w:rsidR="00DD1C62">
        <w:t xml:space="preserve"> na výstavě </w:t>
      </w:r>
      <w:r w:rsidR="00DD1C62" w:rsidRPr="005E1BE2">
        <w:rPr>
          <w:b/>
        </w:rPr>
        <w:t>„</w:t>
      </w:r>
      <w:r w:rsidR="00B80FE8">
        <w:rPr>
          <w:b/>
        </w:rPr>
        <w:t>Jak se </w:t>
      </w:r>
      <w:r w:rsidR="00DD1C62" w:rsidRPr="005E1BE2">
        <w:rPr>
          <w:b/>
        </w:rPr>
        <w:t>poznávali: moravsko-slov</w:t>
      </w:r>
      <w:r w:rsidR="00573127">
        <w:rPr>
          <w:b/>
        </w:rPr>
        <w:t>enské vztahy v letech 1848–19</w:t>
      </w:r>
      <w:r w:rsidR="00DD1C62" w:rsidRPr="005E1BE2">
        <w:rPr>
          <w:b/>
        </w:rPr>
        <w:t>19“</w:t>
      </w:r>
      <w:r w:rsidR="005E1BE2">
        <w:t xml:space="preserve">. </w:t>
      </w:r>
      <w:r>
        <w:t xml:space="preserve">Výstava přiblíží sílící sousedské vztahy, jež vedly k národnostnímu sblížení a posléze k vytvoření společného státu. </w:t>
      </w:r>
      <w:r w:rsidR="00B80FE8">
        <w:t>Ve </w:t>
      </w:r>
      <w:r w:rsidR="00D054C2">
        <w:t xml:space="preserve">stejném období bude muzeum pořádat ještě výstavu </w:t>
      </w:r>
      <w:r w:rsidR="00D054C2" w:rsidRPr="005E1BE2">
        <w:rPr>
          <w:b/>
        </w:rPr>
        <w:t>„Tradiční kultura – výkladní skříň státu“</w:t>
      </w:r>
      <w:r w:rsidR="00F7121E">
        <w:t>. U</w:t>
      </w:r>
      <w:r w:rsidR="00573127">
        <w:t>káže</w:t>
      </w:r>
      <w:r w:rsidR="00F7121E">
        <w:t xml:space="preserve">, jak se nově utvářený národní styl inspiroval lidovým uměním nebo jak předměty z tradiční kultury dostaly nový, politický rozměr – plakáty, bankovky atd.  </w:t>
      </w:r>
    </w:p>
    <w:p w:rsidR="00D054C2" w:rsidRDefault="00D054C2" w:rsidP="005E1BE2">
      <w:pPr>
        <w:jc w:val="both"/>
      </w:pPr>
      <w:r>
        <w:t xml:space="preserve">Do výstavního projektu se několika menšími výstavami zapojí i </w:t>
      </w:r>
      <w:r w:rsidRPr="005E1BE2">
        <w:rPr>
          <w:b/>
        </w:rPr>
        <w:t>Muzeum Brněnska</w:t>
      </w:r>
      <w:r>
        <w:t xml:space="preserve">. </w:t>
      </w:r>
      <w:r w:rsidR="00765C52">
        <w:t>V ga</w:t>
      </w:r>
      <w:r w:rsidR="00B80FE8">
        <w:t>lerii Celnice u </w:t>
      </w:r>
      <w:r w:rsidR="00E67285">
        <w:t>V</w:t>
      </w:r>
      <w:r w:rsidR="00765C52">
        <w:t xml:space="preserve">ily </w:t>
      </w:r>
      <w:proofErr w:type="spellStart"/>
      <w:r w:rsidR="00765C52">
        <w:t>Löw</w:t>
      </w:r>
      <w:proofErr w:type="spellEnd"/>
      <w:r w:rsidR="00765C52">
        <w:t>-Beer v Brně chystá výstavu</w:t>
      </w:r>
      <w:r w:rsidR="00E67285">
        <w:t xml:space="preserve"> o textilní firmě</w:t>
      </w:r>
      <w:r w:rsidR="00E9378F">
        <w:t xml:space="preserve"> továrníka Mořice </w:t>
      </w:r>
      <w:proofErr w:type="spellStart"/>
      <w:r w:rsidR="00E9378F">
        <w:t>Fuhrmanna</w:t>
      </w:r>
      <w:proofErr w:type="spellEnd"/>
      <w:r w:rsidR="00E9378F">
        <w:t xml:space="preserve"> v době </w:t>
      </w:r>
      <w:r w:rsidR="00765C52" w:rsidRPr="00765C52">
        <w:t>od vzniku republiky po znárodnění</w:t>
      </w:r>
      <w:r w:rsidR="00E9378F">
        <w:t xml:space="preserve">. V Památníku Mohyla míru připravuje </w:t>
      </w:r>
      <w:r w:rsidR="005E1BE2">
        <w:t xml:space="preserve">muzeum </w:t>
      </w:r>
      <w:r w:rsidR="00E9378F">
        <w:t>výstavu o sochaři a legionáři Rudolfu Březovi, v Památníku písemnictví na Moravě zase výsta</w:t>
      </w:r>
      <w:r w:rsidR="00573127">
        <w:t>vu o státních symbolech. Muzeum </w:t>
      </w:r>
      <w:r w:rsidR="00E9378F">
        <w:t>Brněnska ale chystá i další menší výstavy na ostatních pobočkách.</w:t>
      </w:r>
      <w:r w:rsidR="00DE22E1">
        <w:t xml:space="preserve"> </w:t>
      </w:r>
      <w:r w:rsidR="00573127">
        <w:t xml:space="preserve">Projekt </w:t>
      </w:r>
      <w:r w:rsidR="00573127" w:rsidRPr="00E01E94">
        <w:rPr>
          <w:b/>
        </w:rPr>
        <w:t>Republika 100</w:t>
      </w:r>
      <w:r w:rsidR="00573127">
        <w:t xml:space="preserve"> je </w:t>
      </w:r>
      <w:r w:rsidR="005E1BE2">
        <w:t xml:space="preserve">financován Statutárním městem Brnem. </w:t>
      </w:r>
    </w:p>
    <w:p w:rsidR="00573127" w:rsidRDefault="00573127" w:rsidP="005E1BE2">
      <w:pPr>
        <w:jc w:val="both"/>
      </w:pPr>
    </w:p>
    <w:p w:rsidR="00573127" w:rsidRDefault="00A73781" w:rsidP="005E1BE2">
      <w:pPr>
        <w:jc w:val="both"/>
      </w:pPr>
      <w:hyperlink r:id="rId6" w:history="1">
        <w:r w:rsidR="00573127" w:rsidRPr="00573127">
          <w:rPr>
            <w:rStyle w:val="Hypertextovodkaz"/>
          </w:rPr>
          <w:t>Web projektu</w:t>
        </w:r>
      </w:hyperlink>
      <w:r w:rsidR="00573127">
        <w:t xml:space="preserve"> / </w:t>
      </w:r>
      <w:hyperlink r:id="rId7" w:history="1">
        <w:proofErr w:type="spellStart"/>
        <w:r w:rsidR="00573127" w:rsidRPr="00573127">
          <w:rPr>
            <w:rStyle w:val="Hypertextovodkaz"/>
          </w:rPr>
          <w:t>Facebooková</w:t>
        </w:r>
        <w:proofErr w:type="spellEnd"/>
        <w:r w:rsidR="00573127" w:rsidRPr="00573127">
          <w:rPr>
            <w:rStyle w:val="Hypertextovodkaz"/>
          </w:rPr>
          <w:t xml:space="preserve"> stránka projektu</w:t>
        </w:r>
      </w:hyperlink>
    </w:p>
    <w:p w:rsidR="00856A8A" w:rsidRDefault="00856A8A" w:rsidP="005E1BE2">
      <w:pPr>
        <w:jc w:val="both"/>
      </w:pPr>
    </w:p>
    <w:p w:rsidR="00D4731E" w:rsidRPr="00573127" w:rsidRDefault="00B523CC" w:rsidP="005E1BE2">
      <w:pPr>
        <w:jc w:val="both"/>
        <w:rPr>
          <w:b/>
          <w:u w:val="single"/>
        </w:rPr>
      </w:pPr>
      <w:r w:rsidRPr="00573127">
        <w:rPr>
          <w:b/>
          <w:u w:val="single"/>
        </w:rPr>
        <w:t>Výstavy</w:t>
      </w:r>
      <w:r w:rsidR="005E1BE2" w:rsidRPr="00573127">
        <w:rPr>
          <w:b/>
          <w:u w:val="single"/>
        </w:rPr>
        <w:t xml:space="preserve"> v rámci projektu Republika 100</w:t>
      </w:r>
    </w:p>
    <w:p w:rsidR="00B523CC" w:rsidRDefault="00B523CC" w:rsidP="005E1BE2">
      <w:pPr>
        <w:jc w:val="both"/>
      </w:pPr>
      <w:r>
        <w:t>Rok 19</w:t>
      </w:r>
      <w:r w:rsidR="007A29AD">
        <w:t>18 – co nám válka vzala a dala…</w:t>
      </w:r>
      <w:r>
        <w:t xml:space="preserve"> (Muzeum města Brna, 3. 5. až 31. 12. 2018)</w:t>
      </w:r>
    </w:p>
    <w:p w:rsidR="00B523CC" w:rsidRDefault="007A29AD" w:rsidP="005E1BE2">
      <w:pPr>
        <w:jc w:val="both"/>
      </w:pPr>
      <w:r>
        <w:t>Průmysl na Moravě 1918</w:t>
      </w:r>
      <w:r w:rsidR="00B523CC">
        <w:t xml:space="preserve"> (Technické muzeum v Brně, 22. 10. 2018 až 28. 4. 2019)</w:t>
      </w:r>
    </w:p>
    <w:p w:rsidR="00401F3C" w:rsidRDefault="00401F3C" w:rsidP="005E1BE2">
      <w:pPr>
        <w:jc w:val="both"/>
      </w:pPr>
    </w:p>
    <w:p w:rsidR="00401F3C" w:rsidRDefault="00401F3C" w:rsidP="005E1BE2">
      <w:pPr>
        <w:jc w:val="both"/>
      </w:pPr>
    </w:p>
    <w:p w:rsidR="00401F3C" w:rsidRDefault="00B523CC" w:rsidP="005E1BE2">
      <w:pPr>
        <w:jc w:val="both"/>
      </w:pPr>
      <w:r w:rsidRPr="00DD1C62">
        <w:t>Jak se poznávali: moravsko-</w:t>
      </w:r>
      <w:r>
        <w:t>slovenské vztahy v letech 1848–</w:t>
      </w:r>
      <w:r w:rsidR="00573127">
        <w:t>19</w:t>
      </w:r>
      <w:r w:rsidRPr="00DD1C62">
        <w:t>19</w:t>
      </w:r>
      <w:r>
        <w:t xml:space="preserve"> (</w:t>
      </w:r>
      <w:r w:rsidR="001C5437">
        <w:t xml:space="preserve">Moravské zemské muzeum, </w:t>
      </w:r>
      <w:r>
        <w:t xml:space="preserve">18. </w:t>
      </w:r>
      <w:r w:rsidR="001C5437">
        <w:t>10.</w:t>
      </w:r>
      <w:r>
        <w:t xml:space="preserve"> 2018 až 30. </w:t>
      </w:r>
      <w:r w:rsidR="001C5437">
        <w:t>6.</w:t>
      </w:r>
      <w:r>
        <w:t xml:space="preserve"> 1919)</w:t>
      </w:r>
    </w:p>
    <w:p w:rsidR="00B523CC" w:rsidRDefault="00B523CC" w:rsidP="005E1BE2">
      <w:pPr>
        <w:jc w:val="both"/>
      </w:pPr>
      <w:r>
        <w:t>Tradiční</w:t>
      </w:r>
      <w:r w:rsidR="007A29AD">
        <w:t xml:space="preserve"> kultura – výkladní skříň státu</w:t>
      </w:r>
      <w:r>
        <w:t xml:space="preserve"> (</w:t>
      </w:r>
      <w:r w:rsidR="001C5437">
        <w:t xml:space="preserve">Moravské zemské muzeum, </w:t>
      </w:r>
      <w:r>
        <w:t xml:space="preserve">18. </w:t>
      </w:r>
      <w:r w:rsidR="007A29AD">
        <w:t>10.</w:t>
      </w:r>
      <w:r>
        <w:t xml:space="preserve"> 2018 až 30. </w:t>
      </w:r>
      <w:r w:rsidR="007A29AD">
        <w:t>6.</w:t>
      </w:r>
      <w:r>
        <w:t xml:space="preserve"> 1919)</w:t>
      </w:r>
    </w:p>
    <w:p w:rsidR="00B523CC" w:rsidRDefault="00B523CC" w:rsidP="005E1BE2">
      <w:pPr>
        <w:jc w:val="both"/>
      </w:pPr>
      <w:r w:rsidRPr="00765C52">
        <w:t xml:space="preserve">Textilní firma Mořic </w:t>
      </w:r>
      <w:proofErr w:type="spellStart"/>
      <w:r w:rsidRPr="00765C52">
        <w:t>Fuhrmann</w:t>
      </w:r>
      <w:proofErr w:type="spellEnd"/>
      <w:r w:rsidRPr="00765C52">
        <w:t xml:space="preserve"> </w:t>
      </w:r>
      <w:r w:rsidR="00E67285">
        <w:t xml:space="preserve">1918–1948 </w:t>
      </w:r>
      <w:r>
        <w:t>(</w:t>
      </w:r>
      <w:r w:rsidR="00E67285">
        <w:t>Muzeum Brněnska – V</w:t>
      </w:r>
      <w:r w:rsidR="001C5437">
        <w:t xml:space="preserve">ila </w:t>
      </w:r>
      <w:proofErr w:type="spellStart"/>
      <w:r w:rsidR="001C5437">
        <w:t>Löw</w:t>
      </w:r>
      <w:proofErr w:type="spellEnd"/>
      <w:r w:rsidR="001C5437">
        <w:t>-Beer</w:t>
      </w:r>
      <w:r w:rsidR="00E67285">
        <w:t xml:space="preserve"> v Brně</w:t>
      </w:r>
      <w:r w:rsidR="001C5437">
        <w:t xml:space="preserve">, </w:t>
      </w:r>
      <w:r w:rsidR="00E67285">
        <w:t>6</w:t>
      </w:r>
      <w:r w:rsidR="007A29AD">
        <w:t>.</w:t>
      </w:r>
      <w:r>
        <w:t xml:space="preserve"> </w:t>
      </w:r>
      <w:r w:rsidR="00E67285">
        <w:t>9. až 31</w:t>
      </w:r>
      <w:r>
        <w:t xml:space="preserve">. </w:t>
      </w:r>
      <w:r w:rsidR="007A29AD">
        <w:t>12.</w:t>
      </w:r>
      <w:r>
        <w:t xml:space="preserve"> 2018)</w:t>
      </w:r>
    </w:p>
    <w:p w:rsidR="001C5437" w:rsidRDefault="001C5437" w:rsidP="005E1BE2">
      <w:pPr>
        <w:jc w:val="both"/>
      </w:pPr>
      <w:r w:rsidRPr="00765C52">
        <w:t>Očima ženy. Osudové i všední dny stoleté republiky v životě žen</w:t>
      </w:r>
      <w:r>
        <w:t xml:space="preserve"> (Muzeum Brněnska – Muzeum ve Šlapanicích, 31. 10.</w:t>
      </w:r>
      <w:r w:rsidR="006E3918">
        <w:t xml:space="preserve"> 2018</w:t>
      </w:r>
      <w:r>
        <w:t xml:space="preserve"> až 10. 3. 2019)</w:t>
      </w:r>
    </w:p>
    <w:p w:rsidR="00E67285" w:rsidRDefault="001C5437" w:rsidP="005E1BE2">
      <w:pPr>
        <w:jc w:val="both"/>
      </w:pPr>
      <w:r w:rsidRPr="00765C52">
        <w:t>Sochař a legionář Rudolf Březa</w:t>
      </w:r>
      <w:r>
        <w:t xml:space="preserve"> (Muzeum Brněnska – Památník Mohyla míru, 25.</w:t>
      </w:r>
      <w:r w:rsidR="006E3918">
        <w:t xml:space="preserve"> </w:t>
      </w:r>
      <w:r w:rsidR="007A29AD">
        <w:t>10.</w:t>
      </w:r>
      <w:r w:rsidR="006E3918">
        <w:t xml:space="preserve"> 2018</w:t>
      </w:r>
      <w:r>
        <w:t xml:space="preserve"> až 6. </w:t>
      </w:r>
      <w:r w:rsidR="007A29AD">
        <w:t>1.</w:t>
      </w:r>
      <w:r>
        <w:t xml:space="preserve"> 2019)</w:t>
      </w:r>
    </w:p>
    <w:p w:rsidR="001C5437" w:rsidRDefault="00040FA8" w:rsidP="005E1BE2">
      <w:pPr>
        <w:jc w:val="both"/>
      </w:pPr>
      <w:r>
        <w:t xml:space="preserve">Vlajky vlajte! </w:t>
      </w:r>
      <w:r w:rsidR="001C5437" w:rsidRPr="00765C52">
        <w:t>Státní symboly včera a dnes</w:t>
      </w:r>
      <w:r w:rsidR="001C5437">
        <w:t xml:space="preserve"> (Muzeum Brněnska – Památník písemnictví na Moravě, 24. </w:t>
      </w:r>
      <w:r w:rsidR="007A29AD">
        <w:t>10.</w:t>
      </w:r>
      <w:r w:rsidR="00E67285">
        <w:t xml:space="preserve"> 2018 až 10</w:t>
      </w:r>
      <w:r w:rsidR="001C5437">
        <w:t xml:space="preserve">. </w:t>
      </w:r>
      <w:r w:rsidR="00E67285">
        <w:t>3</w:t>
      </w:r>
      <w:r w:rsidR="007A29AD">
        <w:t>.</w:t>
      </w:r>
      <w:r w:rsidR="001C5437">
        <w:t xml:space="preserve"> 2019)</w:t>
      </w:r>
    </w:p>
    <w:p w:rsidR="00E67285" w:rsidRDefault="00E67285" w:rsidP="005E1BE2">
      <w:pPr>
        <w:jc w:val="both"/>
      </w:pPr>
      <w:r>
        <w:t>Z historie četnictva (Muzeum Brněnska – Muzeum v Ivančicích, 15. 3. až 27. 5. 2018)</w:t>
      </w:r>
    </w:p>
    <w:p w:rsidR="001C5437" w:rsidRDefault="001C5437" w:rsidP="005E1BE2">
      <w:pPr>
        <w:jc w:val="both"/>
      </w:pPr>
      <w:r w:rsidRPr="00765C52">
        <w:t>Václav Hynek Mach – sochař nové republiky</w:t>
      </w:r>
      <w:r>
        <w:t xml:space="preserve"> (Muzeum Brněnska – Podhorácké muzeum, 25. </w:t>
      </w:r>
      <w:r w:rsidR="007A29AD">
        <w:t>2.</w:t>
      </w:r>
      <w:r>
        <w:t xml:space="preserve"> až 22. </w:t>
      </w:r>
      <w:r w:rsidR="007A29AD">
        <w:t>4.</w:t>
      </w:r>
      <w:r>
        <w:t xml:space="preserve"> 2018)</w:t>
      </w:r>
    </w:p>
    <w:p w:rsidR="001C5437" w:rsidRDefault="001C5437" w:rsidP="005E1BE2">
      <w:pPr>
        <w:jc w:val="both"/>
      </w:pPr>
      <w:r w:rsidRPr="00765C52">
        <w:t>První světová válka – rok 1918</w:t>
      </w:r>
      <w:r>
        <w:t xml:space="preserve"> (Muzeum Brněnska – Podhorácké muzeum, 28. </w:t>
      </w:r>
      <w:r w:rsidR="007A29AD">
        <w:t>10.</w:t>
      </w:r>
      <w:r>
        <w:t xml:space="preserve"> 2018 až 20. </w:t>
      </w:r>
      <w:r w:rsidR="007A29AD">
        <w:t>1.</w:t>
      </w:r>
      <w:r>
        <w:t xml:space="preserve"> 2019)</w:t>
      </w:r>
    </w:p>
    <w:p w:rsidR="000A10CE" w:rsidRDefault="000A10CE" w:rsidP="005E1BE2">
      <w:pPr>
        <w:jc w:val="both"/>
      </w:pPr>
    </w:p>
    <w:p w:rsidR="000A10CE" w:rsidRDefault="000A10CE" w:rsidP="005E1BE2">
      <w:pPr>
        <w:jc w:val="both"/>
      </w:pPr>
      <w:bookmarkStart w:id="0" w:name="_GoBack"/>
      <w:bookmarkEnd w:id="0"/>
    </w:p>
    <w:p w:rsidR="000A10CE" w:rsidRDefault="000A10CE" w:rsidP="005E1BE2">
      <w:pPr>
        <w:jc w:val="both"/>
      </w:pPr>
      <w:r w:rsidRPr="00DA24C4">
        <w:t>Kontak</w:t>
      </w:r>
      <w:r>
        <w:t xml:space="preserve">t: </w:t>
      </w:r>
      <w:r w:rsidRPr="00DA24C4">
        <w:t>Mgr.</w:t>
      </w:r>
      <w:r>
        <w:t xml:space="preserve"> Michael Kalábek, 542 123 616/</w:t>
      </w:r>
      <w:r w:rsidRPr="00DA24C4">
        <w:t xml:space="preserve">702 176 475, </w:t>
      </w:r>
      <w:hyperlink r:id="rId8" w:history="1">
        <w:r w:rsidRPr="00DA24C4">
          <w:rPr>
            <w:rStyle w:val="Hypertextovodkaz"/>
          </w:rPr>
          <w:t>kalabek@spilberk.cz</w:t>
        </w:r>
      </w:hyperlink>
      <w:r>
        <w:t xml:space="preserve"> (Muzeum města Brna)</w:t>
      </w:r>
    </w:p>
    <w:sectPr w:rsidR="000A10C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781" w:rsidRDefault="00A73781" w:rsidP="00401F3C">
      <w:pPr>
        <w:spacing w:after="0" w:line="240" w:lineRule="auto"/>
      </w:pPr>
      <w:r>
        <w:separator/>
      </w:r>
    </w:p>
  </w:endnote>
  <w:endnote w:type="continuationSeparator" w:id="0">
    <w:p w:rsidR="00A73781" w:rsidRDefault="00A73781" w:rsidP="0040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781" w:rsidRDefault="00A73781" w:rsidP="00401F3C">
      <w:pPr>
        <w:spacing w:after="0" w:line="240" w:lineRule="auto"/>
      </w:pPr>
      <w:r>
        <w:separator/>
      </w:r>
    </w:p>
  </w:footnote>
  <w:footnote w:type="continuationSeparator" w:id="0">
    <w:p w:rsidR="00A73781" w:rsidRDefault="00A73781" w:rsidP="0040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F3C" w:rsidRDefault="00401F3C" w:rsidP="00401F3C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-365125</wp:posOffset>
          </wp:positionH>
          <wp:positionV relativeFrom="paragraph">
            <wp:posOffset>-59055</wp:posOffset>
          </wp:positionV>
          <wp:extent cx="6238240" cy="989965"/>
          <wp:effectExtent l="0" t="0" r="0" b="635"/>
          <wp:wrapTopAndBottom/>
          <wp:docPr id="1" name="Obrázek 1" descr="C:\Users\kalabek\Documents\2018\Republika 100\loga 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labek\Documents\2018\Republika 100\loga 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24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1E"/>
    <w:rsid w:val="00040FA8"/>
    <w:rsid w:val="000A10CE"/>
    <w:rsid w:val="001C5437"/>
    <w:rsid w:val="001C630B"/>
    <w:rsid w:val="002C0556"/>
    <w:rsid w:val="00401F3C"/>
    <w:rsid w:val="00410EF8"/>
    <w:rsid w:val="00515D11"/>
    <w:rsid w:val="00573127"/>
    <w:rsid w:val="005E1BE2"/>
    <w:rsid w:val="005F5B27"/>
    <w:rsid w:val="006E3918"/>
    <w:rsid w:val="00765C52"/>
    <w:rsid w:val="007A29AD"/>
    <w:rsid w:val="0085203B"/>
    <w:rsid w:val="00856A8A"/>
    <w:rsid w:val="00892C5E"/>
    <w:rsid w:val="009F7974"/>
    <w:rsid w:val="00A17837"/>
    <w:rsid w:val="00A73781"/>
    <w:rsid w:val="00AD6155"/>
    <w:rsid w:val="00B523CC"/>
    <w:rsid w:val="00B80FE8"/>
    <w:rsid w:val="00C62456"/>
    <w:rsid w:val="00D054C2"/>
    <w:rsid w:val="00D4731E"/>
    <w:rsid w:val="00DD1C62"/>
    <w:rsid w:val="00DE22E1"/>
    <w:rsid w:val="00E01E94"/>
    <w:rsid w:val="00E61055"/>
    <w:rsid w:val="00E67285"/>
    <w:rsid w:val="00E9378F"/>
    <w:rsid w:val="00F7121E"/>
    <w:rsid w:val="00FB0EA6"/>
    <w:rsid w:val="00F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76B09-7D08-4E0A-BDB9-9E891A11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3127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01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1F3C"/>
  </w:style>
  <w:style w:type="paragraph" w:styleId="Zpat">
    <w:name w:val="footer"/>
    <w:basedOn w:val="Normln"/>
    <w:link w:val="ZpatChar"/>
    <w:uiPriority w:val="99"/>
    <w:unhideWhenUsed/>
    <w:rsid w:val="00401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1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abek@spilberk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republika1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publika100.cz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Kalábek, Michael</dc:creator>
  <cp:keywords/>
  <dc:description/>
  <cp:lastModifiedBy>Kalábek, Michael</cp:lastModifiedBy>
  <cp:revision>5</cp:revision>
  <dcterms:created xsi:type="dcterms:W3CDTF">2018-01-17T09:42:00Z</dcterms:created>
  <dcterms:modified xsi:type="dcterms:W3CDTF">2018-01-17T10:36:00Z</dcterms:modified>
</cp:coreProperties>
</file>