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bookmarkStart w:id="0" w:name="_GoBack"/>
      <w:bookmarkEnd w:id="0"/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Pr="002B59F0" w:rsidRDefault="005245FD" w:rsidP="008D6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Technické muzeu</w:t>
      </w:r>
      <w:r w:rsidR="00CA093D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v</w:t>
      </w:r>
      <w:r w:rsidR="00CA093D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Brně</w:t>
      </w:r>
      <w:r w:rsidR="00336ADB">
        <w:rPr>
          <w:rFonts w:ascii="Arial" w:hAnsi="Arial" w:cs="Arial"/>
          <w:b/>
        </w:rPr>
        <w:t xml:space="preserve"> pořádá tradiční </w:t>
      </w:r>
      <w:r w:rsidR="003809B5">
        <w:rPr>
          <w:rFonts w:ascii="Arial" w:hAnsi="Arial" w:cs="Arial"/>
          <w:b/>
        </w:rPr>
        <w:t>akci „</w:t>
      </w:r>
      <w:r w:rsidR="00336ADB">
        <w:rPr>
          <w:rFonts w:ascii="Arial" w:hAnsi="Arial" w:cs="Arial"/>
          <w:b/>
        </w:rPr>
        <w:t>Přehlídk</w:t>
      </w:r>
      <w:r w:rsidR="003D0A9B">
        <w:rPr>
          <w:rFonts w:ascii="Arial" w:hAnsi="Arial" w:cs="Arial"/>
          <w:b/>
        </w:rPr>
        <w:t>a</w:t>
      </w:r>
      <w:r w:rsidR="00336ADB">
        <w:rPr>
          <w:rFonts w:ascii="Arial" w:hAnsi="Arial" w:cs="Arial"/>
          <w:b/>
        </w:rPr>
        <w:t xml:space="preserve"> automobilové techniky</w:t>
      </w:r>
      <w:r w:rsidR="003860A9">
        <w:rPr>
          <w:rFonts w:ascii="Arial" w:hAnsi="Arial" w:cs="Arial"/>
          <w:b/>
        </w:rPr>
        <w:t xml:space="preserve"> aneb To bude jízda!</w:t>
      </w:r>
      <w:r w:rsidR="003809B5">
        <w:rPr>
          <w:rFonts w:ascii="Arial" w:hAnsi="Arial" w:cs="Arial"/>
          <w:b/>
        </w:rPr>
        <w:t>“</w:t>
      </w:r>
      <w:r w:rsidR="008D60B8" w:rsidRPr="002B59F0">
        <w:rPr>
          <w:rFonts w:ascii="Arial" w:hAnsi="Arial" w:cs="Arial"/>
          <w:b/>
        </w:rPr>
        <w:br/>
      </w:r>
    </w:p>
    <w:p w:rsidR="007A2E4F" w:rsidRDefault="007A2E4F" w:rsidP="00035FFC">
      <w:pPr>
        <w:pStyle w:val="Bezmezer"/>
        <w:rPr>
          <w:rFonts w:ascii="Arial" w:hAnsi="Arial" w:cs="Arial"/>
        </w:rPr>
      </w:pPr>
    </w:p>
    <w:p w:rsidR="001067BD" w:rsidRDefault="004B14C0" w:rsidP="00035FFC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Předposlední dubnový víkend </w:t>
      </w:r>
      <w:r w:rsidR="00336ADB" w:rsidRPr="00336AD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pořádá Technické muzeum v Brně </w:t>
      </w:r>
      <w:r w:rsidR="00DD43F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(TMB) </w:t>
      </w:r>
      <w:r w:rsidR="00336ADB" w:rsidRPr="00336AD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tradiční akci </w:t>
      </w:r>
      <w:r w:rsidR="00336ADB">
        <w:rPr>
          <w:rFonts w:ascii="Arial" w:eastAsia="Arial Unicode MS" w:hAnsi="Arial" w:cs="Arial Unicode MS"/>
          <w:sz w:val="22"/>
          <w:szCs w:val="22"/>
          <w:lang w:val="es-ES_tradnl"/>
        </w:rPr>
        <w:t>s názvem „</w:t>
      </w:r>
      <w:r w:rsidR="00336ADB" w:rsidRPr="00336ADB">
        <w:rPr>
          <w:rFonts w:ascii="Arial" w:eastAsia="Arial Unicode MS" w:hAnsi="Arial" w:cs="Arial Unicode MS"/>
          <w:sz w:val="22"/>
          <w:szCs w:val="22"/>
          <w:lang w:val="es-ES_tradnl"/>
        </w:rPr>
        <w:t>Přehlídka automobilové techniky</w:t>
      </w:r>
      <w:r w:rsid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aneb To bude jízda!“ </w:t>
      </w:r>
      <w:r w:rsidR="00336ADB" w:rsidRPr="00336ADB">
        <w:rPr>
          <w:rFonts w:ascii="Arial" w:eastAsia="Arial Unicode MS" w:hAnsi="Arial" w:cs="Arial Unicode MS"/>
          <w:sz w:val="22"/>
          <w:szCs w:val="22"/>
          <w:lang w:val="es-ES_tradnl"/>
        </w:rPr>
        <w:t>v areálu bývalých kasáren na</w:t>
      </w:r>
      <w:r w:rsidR="00336AD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36ADB" w:rsidRPr="00336ADB">
        <w:rPr>
          <w:rFonts w:ascii="Arial" w:eastAsia="Arial Unicode MS" w:hAnsi="Arial" w:cs="Arial Unicode MS"/>
          <w:sz w:val="22"/>
          <w:szCs w:val="22"/>
          <w:lang w:val="es-ES_tradnl"/>
        </w:rPr>
        <w:t>ulici Terezy</w:t>
      </w:r>
      <w:r w:rsidR="00336AD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36ADB" w:rsidRPr="00336ADB">
        <w:rPr>
          <w:rFonts w:ascii="Arial" w:eastAsia="Arial Unicode MS" w:hAnsi="Arial" w:cs="Arial Unicode MS"/>
          <w:sz w:val="22"/>
          <w:szCs w:val="22"/>
          <w:lang w:val="es-ES_tradnl"/>
        </w:rPr>
        <w:t>Novákové v Brně-Řečkovicích.</w:t>
      </w:r>
      <w:r w:rsid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Zájemci si budou moci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v sobotu </w:t>
      </w:r>
      <w:r w:rsidRPr="00336ADB">
        <w:rPr>
          <w:rFonts w:ascii="Arial" w:eastAsia="Arial Unicode MS" w:hAnsi="Arial" w:cs="Arial Unicode MS"/>
          <w:sz w:val="22"/>
          <w:szCs w:val="22"/>
          <w:lang w:val="es-ES_tradnl"/>
        </w:rPr>
        <w:t>22.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336ADB">
        <w:rPr>
          <w:rFonts w:ascii="Arial" w:eastAsia="Arial Unicode MS" w:hAnsi="Arial" w:cs="Arial Unicode MS"/>
          <w:sz w:val="22"/>
          <w:szCs w:val="22"/>
          <w:lang w:val="es-ES_tradnl"/>
        </w:rPr>
        <w:t>4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. 2023 a v neděli </w:t>
      </w:r>
      <w:r w:rsidRPr="00336ADB">
        <w:rPr>
          <w:rFonts w:ascii="Arial" w:eastAsia="Arial Unicode MS" w:hAnsi="Arial" w:cs="Arial Unicode MS"/>
          <w:sz w:val="22"/>
          <w:szCs w:val="22"/>
          <w:lang w:val="es-ES_tradnl"/>
        </w:rPr>
        <w:t>23.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336ADB">
        <w:rPr>
          <w:rFonts w:ascii="Arial" w:eastAsia="Arial Unicode MS" w:hAnsi="Arial" w:cs="Arial Unicode MS"/>
          <w:sz w:val="22"/>
          <w:szCs w:val="22"/>
          <w:lang w:val="es-ES_tradnl"/>
        </w:rPr>
        <w:t>4.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336ADB">
        <w:rPr>
          <w:rFonts w:ascii="Arial" w:eastAsia="Arial Unicode MS" w:hAnsi="Arial" w:cs="Arial Unicode MS"/>
          <w:sz w:val="22"/>
          <w:szCs w:val="22"/>
          <w:lang w:val="es-ES_tradnl"/>
        </w:rPr>
        <w:t>2023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vždy</w:t>
      </w:r>
      <w:r w:rsidRPr="00336AD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od 9.00 do 17.00 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prohlédnout vozy z</w:t>
      </w:r>
      <w:r w:rsidR="00A92AD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muzejních sbírek – vozidla městské hromadné dopravy, vojenskou techniku i osobní automobily.</w:t>
      </w:r>
      <w:r w:rsidR="009D342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720AE6">
        <w:rPr>
          <w:rFonts w:ascii="Arial" w:eastAsia="Arial Unicode MS" w:hAnsi="Arial" w:cs="Arial Unicode MS"/>
          <w:sz w:val="22"/>
          <w:szCs w:val="22"/>
          <w:lang w:val="es-ES_tradnl"/>
        </w:rPr>
        <w:t>Na akci TMB úzce spolupracuje s </w:t>
      </w:r>
      <w:r w:rsidR="00720AE6" w:rsidRPr="00720AE6">
        <w:rPr>
          <w:rFonts w:ascii="Arial" w:eastAsia="Arial Unicode MS" w:hAnsi="Arial" w:cs="Arial Unicode MS"/>
          <w:sz w:val="22"/>
          <w:szCs w:val="22"/>
          <w:lang w:val="es-ES_tradnl"/>
        </w:rPr>
        <w:t>Hasičský</w:t>
      </w:r>
      <w:r w:rsidR="00720AE6">
        <w:rPr>
          <w:rFonts w:ascii="Arial" w:eastAsia="Arial Unicode MS" w:hAnsi="Arial" w:cs="Arial Unicode MS"/>
          <w:sz w:val="22"/>
          <w:szCs w:val="22"/>
          <w:lang w:val="es-ES_tradnl"/>
        </w:rPr>
        <w:t>m</w:t>
      </w:r>
      <w:r w:rsidR="00720AE6" w:rsidRPr="00720AE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záchraný</w:t>
      </w:r>
      <w:r w:rsidR="00720AE6">
        <w:rPr>
          <w:rFonts w:ascii="Arial" w:eastAsia="Arial Unicode MS" w:hAnsi="Arial" w:cs="Arial Unicode MS"/>
          <w:sz w:val="22"/>
          <w:szCs w:val="22"/>
          <w:lang w:val="es-ES_tradnl"/>
        </w:rPr>
        <w:t>m</w:t>
      </w:r>
      <w:r w:rsidR="00720AE6" w:rsidRPr="00720AE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sbor</w:t>
      </w:r>
      <w:r w:rsidR="00720AE6">
        <w:rPr>
          <w:rFonts w:ascii="Arial" w:eastAsia="Arial Unicode MS" w:hAnsi="Arial" w:cs="Arial Unicode MS"/>
          <w:sz w:val="22"/>
          <w:szCs w:val="22"/>
          <w:lang w:val="es-ES_tradnl"/>
        </w:rPr>
        <w:t>em</w:t>
      </w:r>
      <w:r w:rsidR="00720AE6" w:rsidRPr="00720AE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Jihomoravského kraje. </w:t>
      </w:r>
      <w:r w:rsidR="009D342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Součástí akce je i doprovodný program – </w:t>
      </w:r>
      <w:r w:rsidR="009D3421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ukázky hasičské techniky v akci </w:t>
      </w:r>
      <w:r w:rsidR="009D342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včetně soutěží </w:t>
      </w:r>
      <w:r w:rsidR="00106DE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a her </w:t>
      </w:r>
      <w:r w:rsidR="009D3421">
        <w:rPr>
          <w:rFonts w:ascii="Arial" w:eastAsia="Arial Unicode MS" w:hAnsi="Arial" w:cs="Arial Unicode MS"/>
          <w:sz w:val="22"/>
          <w:szCs w:val="22"/>
          <w:lang w:val="es-ES_tradnl"/>
        </w:rPr>
        <w:t>pro děti.</w:t>
      </w:r>
    </w:p>
    <w:p w:rsidR="001067BD" w:rsidRDefault="001067BD" w:rsidP="00336AD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3860A9" w:rsidRPr="003860A9" w:rsidRDefault="00353AE8" w:rsidP="00035FFC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F425DD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>Fanouškům au</w:t>
      </w:r>
      <w:r w:rsidR="00D941B0">
        <w:rPr>
          <w:rFonts w:ascii="Arial" w:eastAsia="Arial Unicode MS" w:hAnsi="Arial" w:cs="Arial Unicode MS"/>
          <w:sz w:val="22"/>
          <w:szCs w:val="22"/>
          <w:lang w:val="es-ES_tradnl"/>
        </w:rPr>
        <w:t>tomobilové techniky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opět předvedeme ty nejzajímavější exponáty</w:t>
      </w:r>
      <w:r w:rsidR="00056F0B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 de</w:t>
      </w:r>
      <w:r w:rsidR="00D941B0" w:rsidRPr="003860A9">
        <w:rPr>
          <w:rFonts w:ascii="Arial" w:eastAsia="Arial Unicode MS" w:hAnsi="Arial" w:cs="Arial Unicode MS"/>
          <w:sz w:val="22"/>
          <w:szCs w:val="22"/>
          <w:lang w:val="es-ES_tradnl"/>
        </w:rPr>
        <w:t>pozitáře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D941B0" w:rsidRPr="003860A9">
        <w:rPr>
          <w:rFonts w:ascii="Arial" w:eastAsia="Arial Unicode MS" w:hAnsi="Arial" w:cs="Arial Unicode MS"/>
          <w:sz w:val="22"/>
          <w:szCs w:val="22"/>
          <w:lang w:val="es-ES_tradnl"/>
        </w:rPr>
        <w:t>T</w:t>
      </w:r>
      <w:r w:rsidR="00EA05ED">
        <w:rPr>
          <w:rFonts w:ascii="Arial" w:eastAsia="Arial Unicode MS" w:hAnsi="Arial" w:cs="Arial Unicode MS"/>
          <w:sz w:val="22"/>
          <w:szCs w:val="22"/>
          <w:lang w:val="es-ES_tradnl"/>
        </w:rPr>
        <w:t>MB</w:t>
      </w:r>
      <w:r w:rsidR="00D941B0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 Brně</w:t>
      </w:r>
      <w:r w:rsidR="00D941B0">
        <w:rPr>
          <w:rFonts w:ascii="Arial" w:eastAsia="Arial Unicode MS" w:hAnsi="Arial" w:cs="Arial Unicode MS"/>
          <w:sz w:val="22"/>
          <w:szCs w:val="22"/>
          <w:lang w:val="es-ES_tradnl"/>
        </w:rPr>
        <w:t>-</w:t>
      </w:r>
      <w:r w:rsidR="00D941B0" w:rsidRPr="003860A9">
        <w:rPr>
          <w:rFonts w:ascii="Arial" w:eastAsia="Arial Unicode MS" w:hAnsi="Arial" w:cs="Arial Unicode MS"/>
          <w:sz w:val="22"/>
          <w:szCs w:val="22"/>
          <w:lang w:val="es-ES_tradnl"/>
        </w:rPr>
        <w:t>Řečkovic</w:t>
      </w:r>
      <w:r w:rsidR="00D941B0">
        <w:rPr>
          <w:rFonts w:ascii="Arial" w:eastAsia="Arial Unicode MS" w:hAnsi="Arial" w:cs="Arial Unicode MS"/>
          <w:sz w:val="22"/>
          <w:szCs w:val="22"/>
          <w:lang w:val="es-ES_tradnl"/>
        </w:rPr>
        <w:t>ích</w:t>
      </w:r>
      <w:r w:rsidR="00D941B0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>Navíc ú</w:t>
      </w:r>
      <w:r w:rsidR="00D941B0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čast přislíbily 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i </w:t>
      </w:r>
      <w:r w:rsidR="00D941B0" w:rsidRPr="003860A9">
        <w:rPr>
          <w:rFonts w:ascii="Arial" w:eastAsia="Arial Unicode MS" w:hAnsi="Arial" w:cs="Arial Unicode MS"/>
          <w:sz w:val="22"/>
          <w:szCs w:val="22"/>
          <w:lang w:val="es-ES_tradnl"/>
        </w:rPr>
        <w:t>Dopravní společnost Zlín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>-O</w:t>
      </w:r>
      <w:r w:rsidR="00D941B0" w:rsidRPr="003860A9">
        <w:rPr>
          <w:rFonts w:ascii="Arial" w:eastAsia="Arial Unicode MS" w:hAnsi="Arial" w:cs="Arial Unicode MS"/>
          <w:sz w:val="22"/>
          <w:szCs w:val="22"/>
          <w:lang w:val="es-ES_tradnl"/>
        </w:rPr>
        <w:t>trokovice a dopravní společnost Busline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D941B0" w:rsidRPr="003860A9">
        <w:rPr>
          <w:rFonts w:ascii="Arial" w:eastAsia="Arial Unicode MS" w:hAnsi="Arial" w:cs="Arial Unicode MS"/>
          <w:sz w:val="22"/>
          <w:szCs w:val="22"/>
          <w:lang w:val="es-ES_tradnl"/>
        </w:rPr>
        <w:t>Semily, které představí sv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>é</w:t>
      </w:r>
      <w:r w:rsidR="00D941B0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historické autobusy Škoda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D941B0" w:rsidRPr="003860A9">
        <w:rPr>
          <w:rFonts w:ascii="Arial" w:eastAsia="Arial Unicode MS" w:hAnsi="Arial" w:cs="Arial Unicode MS"/>
          <w:sz w:val="22"/>
          <w:szCs w:val="22"/>
          <w:lang w:val="es-ES_tradnl"/>
        </w:rPr>
        <w:t>706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D941B0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RTO. Členové Tatra 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>Historik</w:t>
      </w:r>
      <w:r w:rsidR="00A35E8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>K</w:t>
      </w:r>
      <w:r w:rsidR="00D941B0" w:rsidRPr="003860A9">
        <w:rPr>
          <w:rFonts w:ascii="Arial" w:eastAsia="Arial Unicode MS" w:hAnsi="Arial" w:cs="Arial Unicode MS"/>
          <w:sz w:val="22"/>
          <w:szCs w:val="22"/>
          <w:lang w:val="es-ES_tradnl"/>
        </w:rPr>
        <w:t>lub</w:t>
      </w:r>
      <w:r w:rsidR="00A35E8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>ČR z Kolína</w:t>
      </w:r>
      <w:r w:rsidR="00D941B0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letos přivezou mimo cisternového automobilu Tatra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D941B0" w:rsidRPr="003860A9">
        <w:rPr>
          <w:rFonts w:ascii="Arial" w:eastAsia="Arial Unicode MS" w:hAnsi="Arial" w:cs="Arial Unicode MS"/>
          <w:sz w:val="22"/>
          <w:szCs w:val="22"/>
          <w:lang w:val="es-ES_tradnl"/>
        </w:rPr>
        <w:t>111C také bagr UDS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D941B0" w:rsidRPr="003860A9">
        <w:rPr>
          <w:rFonts w:ascii="Arial" w:eastAsia="Arial Unicode MS" w:hAnsi="Arial" w:cs="Arial Unicode MS"/>
          <w:sz w:val="22"/>
          <w:szCs w:val="22"/>
          <w:lang w:val="es-ES_tradnl"/>
        </w:rPr>
        <w:t>113a na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D941B0" w:rsidRPr="003860A9">
        <w:rPr>
          <w:rFonts w:ascii="Arial" w:eastAsia="Arial Unicode MS" w:hAnsi="Arial" w:cs="Arial Unicode MS"/>
          <w:sz w:val="22"/>
          <w:szCs w:val="22"/>
          <w:lang w:val="es-ES_tradnl"/>
        </w:rPr>
        <w:t>podvozku Tatra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D941B0" w:rsidRPr="003860A9">
        <w:rPr>
          <w:rFonts w:ascii="Arial" w:eastAsia="Arial Unicode MS" w:hAnsi="Arial" w:cs="Arial Unicode MS"/>
          <w:sz w:val="22"/>
          <w:szCs w:val="22"/>
          <w:lang w:val="es-ES_tradnl"/>
        </w:rPr>
        <w:t>T2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D941B0" w:rsidRPr="003860A9">
        <w:rPr>
          <w:rFonts w:ascii="Arial" w:eastAsia="Arial Unicode MS" w:hAnsi="Arial" w:cs="Arial Unicode MS"/>
          <w:sz w:val="22"/>
          <w:szCs w:val="22"/>
          <w:lang w:val="es-ES_tradnl"/>
        </w:rPr>
        <w:t>148</w:t>
      </w:r>
      <w:r w:rsidR="002D4BC9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2D4BC9" w:rsidRPr="00F425DD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="002D4BC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uvádí </w:t>
      </w:r>
      <w:r w:rsidR="00EA05E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Tomáš Kocman, garant akce </w:t>
      </w:r>
      <w:r w:rsidR="00EB1651" w:rsidRPr="00F425DD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EA05ED">
        <w:rPr>
          <w:rFonts w:ascii="Arial" w:eastAsia="Arial Unicode MS" w:hAnsi="Arial" w:cs="Arial Unicode MS"/>
          <w:sz w:val="22"/>
          <w:szCs w:val="22"/>
          <w:lang w:val="es-ES_tradnl"/>
        </w:rPr>
        <w:t>Přehlídka automobilové techniky aneb To bude jízda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>!</w:t>
      </w:r>
      <w:r w:rsidR="000B4B02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="00D5087D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D70FA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který působí v TMB jako </w:t>
      </w:r>
      <w:r w:rsidR="00EB1651">
        <w:rPr>
          <w:rFonts w:ascii="Arial" w:eastAsia="Arial Unicode MS" w:hAnsi="Arial" w:cs="Arial Unicode MS"/>
          <w:sz w:val="22"/>
          <w:szCs w:val="22"/>
          <w:lang w:val="es-ES_tradnl"/>
        </w:rPr>
        <w:t>kurátor oboru Městská hromadná doprava.</w:t>
      </w:r>
    </w:p>
    <w:p w:rsidR="003860A9" w:rsidRPr="00732AEC" w:rsidRDefault="003860A9" w:rsidP="00035FFC">
      <w:pPr>
        <w:spacing w:line="276" w:lineRule="auto"/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</w:pPr>
    </w:p>
    <w:p w:rsidR="00150AAD" w:rsidRDefault="00732AEC" w:rsidP="00732AEC">
      <w:pPr>
        <w:spacing w:line="276" w:lineRule="auto"/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</w:pPr>
      <w:r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„</w:t>
      </w:r>
      <w:r w:rsidR="003860A9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Milovníci historických automobilů budou mít opět možnost vidět </w:t>
      </w:r>
      <w:r w:rsidR="00056F0B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exponáty</w:t>
      </w:r>
      <w:r w:rsidR="003860A9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ze</w:t>
      </w:r>
      <w:r w:rsidR="00056F0B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3860A9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sbírky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vozidel</w:t>
      </w:r>
      <w:r w:rsidR="00D5087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TMB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Uvidí </w:t>
      </w:r>
      <w:r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parní </w:t>
      </w:r>
      <w:r w:rsidR="00D5087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nákladní automobil</w:t>
      </w:r>
      <w:r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Škoda</w:t>
      </w:r>
      <w:r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Sentinel a zároveň se</w:t>
      </w:r>
      <w:r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dozví, jak složité a náročné je uvést takový vůz vůbec do</w:t>
      </w:r>
      <w:r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pohybu a co obnáší jeho údržba</w:t>
      </w:r>
      <w:r w:rsidR="00386C4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</w:t>
      </w:r>
      <w:r w:rsidR="00386C4D" w:rsidRPr="00F425DD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="00386C4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zve návštěvníky na </w:t>
      </w:r>
      <w:r w:rsidR="00150AA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brněnskou </w:t>
      </w:r>
      <w:r w:rsidR="00386C4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automobilovou přehlídku Sylvie</w:t>
      </w:r>
      <w:r w:rsidR="00720AE6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386C4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Zouharová</w:t>
      </w:r>
      <w:r w:rsidR="00720AE6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386C4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Dyková,</w:t>
      </w:r>
      <w:r w:rsidR="00150AA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kurátorka TMB v oboru Historická vozidla a spalovací motory.</w:t>
      </w:r>
    </w:p>
    <w:p w:rsidR="00D5087D" w:rsidRDefault="00D5087D" w:rsidP="00732AEC">
      <w:pPr>
        <w:spacing w:line="276" w:lineRule="auto"/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</w:pPr>
    </w:p>
    <w:p w:rsidR="00732AEC" w:rsidRPr="00732AEC" w:rsidRDefault="00010374" w:rsidP="00732AEC">
      <w:pPr>
        <w:spacing w:line="276" w:lineRule="auto"/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</w:pPr>
      <w:r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„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Z</w:t>
      </w:r>
      <w:r w:rsid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užitkové techniky </w:t>
      </w:r>
      <w:r w:rsidR="00AD2CA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se zájemci seznámí </w:t>
      </w:r>
      <w:r w:rsidR="00150AA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například </w:t>
      </w:r>
      <w:r w:rsidR="00AD2CA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se</w:t>
      </w:r>
      <w:r w:rsidR="00150AA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AD2CA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zametacím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v</w:t>
      </w:r>
      <w:r w:rsidR="00AD2CA5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ozem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Praga. Po</w:t>
      </w:r>
      <w:r w:rsid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delší pauze </w:t>
      </w:r>
      <w:r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znovu 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vystavíme také elektromobil EMA</w:t>
      </w:r>
      <w:r w:rsid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2, </w:t>
      </w:r>
      <w:r w:rsidR="00A35E8A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který vznikl na základě unikátního projektu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V</w:t>
      </w:r>
      <w:r w:rsidR="00386C4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ýzkumného ústavu elektrických strojů a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</w:t>
      </w:r>
      <w:r w:rsid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V</w:t>
      </w:r>
      <w:r w:rsidR="00386C4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ysokého učení technického v</w:t>
      </w:r>
      <w:r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386C4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Brně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 xml:space="preserve"> v</w:t>
      </w:r>
      <w:r w:rsid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70.</w:t>
      </w:r>
      <w:r w:rsid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letech 20.</w:t>
      </w:r>
      <w:r w:rsid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století. Dále se mohou návštěvníci těšit na</w:t>
      </w:r>
      <w:r w:rsid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ukázky závodních vozů značky Škoda ze</w:t>
      </w:r>
      <w:r w:rsid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70.</w:t>
      </w:r>
      <w:r w:rsid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–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90.</w:t>
      </w:r>
      <w:r w:rsid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let 20.</w:t>
      </w:r>
      <w:r w:rsid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století nebo na</w:t>
      </w:r>
      <w:r w:rsid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motocykly ze</w:t>
      </w:r>
      <w:r w:rsid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 </w:t>
      </w:r>
      <w:r w:rsidR="00732AEC" w:rsidRPr="00732AEC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stejného období</w:t>
      </w:r>
      <w:r w:rsidR="00150AAD">
        <w:rPr>
          <w:rFonts w:ascii="Arial" w:eastAsia="Arial Unicode MS" w:hAnsi="Arial" w:cs="Arial Unicode MS"/>
          <w:color w:val="auto"/>
          <w:sz w:val="22"/>
          <w:szCs w:val="22"/>
          <w:lang w:val="es-ES_tradnl"/>
        </w:rPr>
        <w:t>,</w:t>
      </w:r>
      <w:r w:rsidR="00AD2CA5" w:rsidRPr="00F425DD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="00150AAD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pokračuje Sylvie</w:t>
      </w:r>
      <w:r w:rsidR="00720AE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50AAD">
        <w:rPr>
          <w:rFonts w:ascii="Arial" w:eastAsia="Arial Unicode MS" w:hAnsi="Arial" w:cs="Arial Unicode MS"/>
          <w:sz w:val="22"/>
          <w:szCs w:val="22"/>
          <w:lang w:val="es-ES_tradnl"/>
        </w:rPr>
        <w:t>Zouharová</w:t>
      </w:r>
      <w:r w:rsidR="00720AE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150AAD">
        <w:rPr>
          <w:rFonts w:ascii="Arial" w:eastAsia="Arial Unicode MS" w:hAnsi="Arial" w:cs="Arial Unicode MS"/>
          <w:sz w:val="22"/>
          <w:szCs w:val="22"/>
          <w:lang w:val="es-ES_tradnl"/>
        </w:rPr>
        <w:t>Dyková.</w:t>
      </w:r>
    </w:p>
    <w:p w:rsidR="00732AEC" w:rsidRDefault="00732AEC" w:rsidP="004B14C0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3860A9" w:rsidRDefault="00A92AD6" w:rsidP="004B14C0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F425DD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V letošním roce představíme vozidla značky Praga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V3S</w:t>
      </w:r>
      <w:r w:rsidR="00EB165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EB1651" w:rsidRPr="003860A9">
        <w:rPr>
          <w:rFonts w:ascii="Arial" w:eastAsia="Arial Unicode MS" w:hAnsi="Arial" w:cs="Arial Unicode MS"/>
          <w:sz w:val="22"/>
          <w:szCs w:val="22"/>
          <w:lang w:val="es-ES_tradnl"/>
        </w:rPr>
        <w:t>ze</w:t>
      </w:r>
      <w:r w:rsidR="00EB165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B1651" w:rsidRPr="003860A9">
        <w:rPr>
          <w:rFonts w:ascii="Arial" w:eastAsia="Arial Unicode MS" w:hAnsi="Arial" w:cs="Arial Unicode MS"/>
          <w:sz w:val="22"/>
          <w:szCs w:val="22"/>
          <w:lang w:val="es-ES_tradnl"/>
        </w:rPr>
        <w:t>sbírek oboru Militaria</w:t>
      </w:r>
      <w:r w:rsidR="00A35E8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B1651" w:rsidRPr="003860A9">
        <w:rPr>
          <w:rFonts w:ascii="Arial" w:eastAsia="Arial Unicode MS" w:hAnsi="Arial" w:cs="Arial Unicode MS"/>
          <w:sz w:val="22"/>
          <w:szCs w:val="22"/>
          <w:lang w:val="es-ES_tradnl"/>
        </w:rPr>
        <w:t>T</w:t>
      </w:r>
      <w:r w:rsidR="00EB1651">
        <w:rPr>
          <w:rFonts w:ascii="Arial" w:eastAsia="Arial Unicode MS" w:hAnsi="Arial" w:cs="Arial Unicode MS"/>
          <w:sz w:val="22"/>
          <w:szCs w:val="22"/>
          <w:lang w:val="es-ES_tradnl"/>
        </w:rPr>
        <w:t>MB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. Vystav</w:t>
      </w:r>
      <w:r w:rsidR="00EB1651">
        <w:rPr>
          <w:rFonts w:ascii="Arial" w:eastAsia="Arial Unicode MS" w:hAnsi="Arial" w:cs="Arial Unicode MS"/>
          <w:sz w:val="22"/>
          <w:szCs w:val="22"/>
          <w:lang w:val="es-ES_tradnl"/>
        </w:rPr>
        <w:t>íme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různé verze a provedení vozidla Praga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V3S</w:t>
      </w:r>
      <w:r w:rsidR="00EB165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připomínající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70.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výročí od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zahájení </w:t>
      </w:r>
      <w:r w:rsidR="00EB165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jeho 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sériové výroby. Ta začala v roce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1953</w:t>
      </w:r>
      <w:r w:rsidR="00EB1651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s přestávkami trvala až do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roku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1990. Celkem se vyrobilo přibližně 130</w:t>
      </w:r>
      <w:r w:rsidR="00EB165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000</w:t>
      </w:r>
      <w:r w:rsidR="00EB165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kusů automobilů značky Praga V3S. </w:t>
      </w:r>
      <w:r w:rsidR="00EB1651">
        <w:rPr>
          <w:rFonts w:ascii="Arial" w:eastAsia="Arial Unicode MS" w:hAnsi="Arial" w:cs="Arial Unicode MS"/>
          <w:sz w:val="22"/>
          <w:szCs w:val="22"/>
          <w:lang w:val="es-ES_tradnl"/>
        </w:rPr>
        <w:t>Z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áklad vozového parku poválečné československé</w:t>
      </w:r>
      <w:r w:rsidR="00EB1651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poté </w:t>
      </w:r>
      <w:hyperlink r:id="rId10" w:tooltip="Armáda České republiky" w:history="1">
        <w:r w:rsidR="003860A9" w:rsidRPr="004B14C0">
          <w:rPr>
            <w:rFonts w:ascii="Arial" w:eastAsia="Arial Unicode MS" w:hAnsi="Arial" w:cs="Arial Unicode MS"/>
            <w:sz w:val="22"/>
            <w:szCs w:val="22"/>
            <w:lang w:val="es-ES_tradnl"/>
          </w:rPr>
          <w:t xml:space="preserve">české </w:t>
        </w:r>
      </w:hyperlink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i </w:t>
      </w:r>
      <w:hyperlink r:id="rId11" w:tooltip="Ozbrojené síly Slovenské republiky" w:history="1">
        <w:r w:rsidR="003860A9" w:rsidRPr="004B14C0">
          <w:rPr>
            <w:rFonts w:ascii="Arial" w:eastAsia="Arial Unicode MS" w:hAnsi="Arial" w:cs="Arial Unicode MS"/>
            <w:sz w:val="22"/>
            <w:szCs w:val="22"/>
            <w:lang w:val="es-ES_tradnl"/>
          </w:rPr>
          <w:t>slovenské armády</w:t>
        </w:r>
      </w:hyperlink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, kde sloužila v desítkách modifikací</w:t>
      </w:r>
      <w:r w:rsidR="00EB165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tvořila právě vozidla </w:t>
      </w:r>
      <w:r w:rsidR="00EB1651" w:rsidRPr="003860A9">
        <w:rPr>
          <w:rFonts w:ascii="Arial" w:eastAsia="Arial Unicode MS" w:hAnsi="Arial" w:cs="Arial Unicode MS"/>
          <w:sz w:val="22"/>
          <w:szCs w:val="22"/>
          <w:lang w:val="es-ES_tradnl"/>
        </w:rPr>
        <w:t>Praga</w:t>
      </w:r>
      <w:r w:rsidR="00A35E8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EB1651" w:rsidRPr="003860A9">
        <w:rPr>
          <w:rFonts w:ascii="Arial" w:eastAsia="Arial Unicode MS" w:hAnsi="Arial" w:cs="Arial Unicode MS"/>
          <w:sz w:val="22"/>
          <w:szCs w:val="22"/>
          <w:lang w:val="es-ES_tradnl"/>
        </w:rPr>
        <w:t>V3S</w:t>
      </w:r>
      <w:r w:rsidR="00EB165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Velké množství vozů Praga</w:t>
      </w:r>
      <w:r w:rsidR="00EB1651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V3S sloužilo </w:t>
      </w:r>
      <w:r w:rsidR="007D48E3">
        <w:rPr>
          <w:rFonts w:ascii="Arial" w:eastAsia="Arial Unicode MS" w:hAnsi="Arial" w:cs="Arial Unicode MS"/>
          <w:sz w:val="22"/>
          <w:szCs w:val="22"/>
          <w:lang w:val="es-ES_tradnl"/>
        </w:rPr>
        <w:t xml:space="preserve">i 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v civilní sféře</w:t>
      </w:r>
      <w:r w:rsidR="00D26A5A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EB1651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t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eprve v prvním desetiletí 21. století začala být nahrazována </w:t>
      </w:r>
      <w:hyperlink r:id="rId12" w:tooltip="Tatra 810" w:history="1">
        <w:r w:rsidR="003860A9" w:rsidRPr="004B14C0">
          <w:rPr>
            <w:rFonts w:ascii="Arial" w:eastAsia="Arial Unicode MS" w:hAnsi="Arial" w:cs="Arial Unicode MS"/>
            <w:sz w:val="22"/>
            <w:szCs w:val="22"/>
            <w:lang w:val="es-ES_tradnl"/>
          </w:rPr>
          <w:t>Tatrou</w:t>
        </w:r>
        <w:r w:rsidR="00EB1651">
          <w:rPr>
            <w:rFonts w:ascii="Arial" w:eastAsia="Arial Unicode MS" w:hAnsi="Arial" w:cs="Arial Unicode MS"/>
            <w:sz w:val="22"/>
            <w:szCs w:val="22"/>
            <w:lang w:val="es-ES_tradnl"/>
          </w:rPr>
          <w:t> </w:t>
        </w:r>
        <w:r w:rsidR="003860A9" w:rsidRPr="004B14C0">
          <w:rPr>
            <w:rFonts w:ascii="Arial" w:eastAsia="Arial Unicode MS" w:hAnsi="Arial" w:cs="Arial Unicode MS"/>
            <w:sz w:val="22"/>
            <w:szCs w:val="22"/>
            <w:lang w:val="es-ES_tradnl"/>
          </w:rPr>
          <w:t>810</w:t>
        </w:r>
      </w:hyperlink>
      <w:r w:rsidR="00D26A5A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="00D26A5A" w:rsidRPr="00F425DD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  <w:r w:rsidR="00D26A5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představuje exponáty ze sbírek TMB oboru Militaria její kurátor Roman Řezníček. </w:t>
      </w:r>
      <w:r w:rsidR="00D26A5A" w:rsidRPr="00F425DD"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Vystaveno bude cca 10</w:t>
      </w:r>
      <w:r w:rsidR="00D26A5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vozidel Praga</w:t>
      </w:r>
      <w:r w:rsidR="00D26A5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V3S různého provedení</w:t>
      </w:r>
      <w:r w:rsidR="00D26A5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jež budou 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dokládat rozmanitost různých nástaveb na</w:t>
      </w:r>
      <w:r w:rsidR="00D26A5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podvozku Praga</w:t>
      </w:r>
      <w:r w:rsidR="00D26A5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V3S.</w:t>
      </w:r>
      <w:r w:rsidR="00D26A5A" w:rsidRPr="00F425DD">
        <w:rPr>
          <w:rFonts w:ascii="Arial" w:eastAsia="Arial Unicode MS" w:hAnsi="Arial" w:cs="Arial Unicode MS"/>
          <w:sz w:val="22"/>
          <w:szCs w:val="22"/>
          <w:lang w:val="es-ES_tradnl"/>
        </w:rPr>
        <w:t>“</w:t>
      </w:r>
    </w:p>
    <w:p w:rsidR="00D26A5A" w:rsidRPr="003860A9" w:rsidRDefault="00D26A5A" w:rsidP="004B14C0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3860A9" w:rsidRDefault="00B56F98" w:rsidP="004B14C0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F425DD">
        <w:rPr>
          <w:rFonts w:ascii="Arial" w:eastAsia="Arial Unicode MS" w:hAnsi="Arial" w:cs="Arial Unicode MS"/>
          <w:sz w:val="22"/>
          <w:szCs w:val="22"/>
          <w:lang w:val="es-ES_tradnl"/>
        </w:rPr>
        <w:lastRenderedPageBreak/>
        <w:t>„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Mimo vozidel značky Praga V3S ukážeme návštěvníkům i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radiolokátor P-19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instalovaný 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na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 dvou 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podvoz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cích 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nákladního automobilu ZIL-131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; radar byl získán od 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Ministerstva obrany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ČR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v roce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2021. Prezentaci vojenské techniky ze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sbírek T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MB doplní i 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vozidla soukromých sběratelů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současnou vojenskou techniku představí Armáda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České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republiky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,” dodává Roman Řezníček.</w:t>
      </w:r>
    </w:p>
    <w:p w:rsidR="00B56F98" w:rsidRPr="003860A9" w:rsidRDefault="00B56F98" w:rsidP="004B14C0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3860A9" w:rsidRPr="003860A9" w:rsidRDefault="009D3421" w:rsidP="004B14C0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Vstup do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areálu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je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zpoplatněn částkou </w:t>
      </w:r>
      <w:r w:rsidR="0090773A">
        <w:rPr>
          <w:rFonts w:ascii="Arial" w:eastAsia="Arial Unicode MS" w:hAnsi="Arial" w:cs="Arial Unicode MS"/>
          <w:sz w:val="22"/>
          <w:szCs w:val="22"/>
          <w:lang w:val="es-ES_tradnl"/>
        </w:rPr>
        <w:t>4</w:t>
      </w:r>
      <w:r w:rsidRPr="0090773A">
        <w:rPr>
          <w:rFonts w:ascii="Arial" w:eastAsia="Arial Unicode MS" w:hAnsi="Arial" w:cs="Arial Unicode MS"/>
          <w:sz w:val="22"/>
          <w:szCs w:val="22"/>
          <w:lang w:val="es-ES_tradnl"/>
        </w:rPr>
        <w:t>0</w:t>
      </w:r>
      <w:r w:rsidR="003809B5" w:rsidRPr="0090773A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90773A">
        <w:rPr>
          <w:rFonts w:ascii="Arial" w:eastAsia="Arial Unicode MS" w:hAnsi="Arial" w:cs="Arial Unicode MS"/>
          <w:sz w:val="22"/>
          <w:szCs w:val="22"/>
          <w:lang w:val="es-ES_tradnl"/>
        </w:rPr>
        <w:t>Kč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, děti do 6</w:t>
      </w:r>
      <w:r w:rsidR="003809B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let a osoby s průkazem ZTP mají vstup zdarma. 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Zájemci </w:t>
      </w:r>
      <w:r w:rsidR="00F5027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mohou podniknout 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okružní jízdy historickými autobusy ze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sbírek T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MB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 časovém rozmezí od</w:t>
      </w:r>
      <w:r w:rsidR="00F5027C">
        <w:rPr>
          <w:rFonts w:ascii="Arial" w:eastAsia="Arial Unicode MS" w:hAnsi="Arial" w:cs="Arial Unicode MS"/>
          <w:sz w:val="22"/>
          <w:szCs w:val="22"/>
          <w:lang w:val="es-ES_tradnl"/>
        </w:rPr>
        <w:t> 1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0.00 do</w:t>
      </w:r>
      <w:r w:rsidR="00F5027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16.30 hodin. Na</w:t>
      </w:r>
      <w:r w:rsidR="004B14C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každý z</w:t>
      </w:r>
      <w:r w:rsidR="004B14C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>odjezdů je třeba</w:t>
      </w:r>
      <w:r w:rsidR="00F5027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si</w:t>
      </w:r>
      <w:r w:rsidR="003860A9"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z důvodu omezené kapacity vozidel předem zakoupit </w:t>
      </w:r>
      <w:r w:rsidR="00F5027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jízdenku </w:t>
      </w:r>
      <w:r w:rsidR="003809B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v ceně </w:t>
      </w:r>
      <w:r w:rsidR="0090773A" w:rsidRPr="0090773A">
        <w:rPr>
          <w:rFonts w:ascii="Arial" w:eastAsia="Arial Unicode MS" w:hAnsi="Arial" w:cs="Arial Unicode MS"/>
          <w:sz w:val="22"/>
          <w:szCs w:val="22"/>
          <w:lang w:val="es-ES_tradnl"/>
        </w:rPr>
        <w:t>50</w:t>
      </w:r>
      <w:r w:rsidR="003809B5" w:rsidRPr="0090773A">
        <w:rPr>
          <w:rFonts w:ascii="Arial" w:eastAsia="Arial Unicode MS" w:hAnsi="Arial" w:cs="Arial Unicode MS"/>
          <w:sz w:val="22"/>
          <w:szCs w:val="22"/>
          <w:lang w:val="es-ES_tradnl"/>
        </w:rPr>
        <w:t> Kč</w:t>
      </w:r>
      <w:r w:rsidR="003809B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B23E0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a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současně </w:t>
      </w:r>
      <w:r w:rsidR="00B23E0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 ní i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vstupenku</w:t>
      </w:r>
      <w:r w:rsidR="00F5027C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na Přehlídku automobilové techniky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neboť </w:t>
      </w:r>
      <w:r w:rsidR="004B14C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zastávka historických autobusů se nachází </w:t>
      </w:r>
      <w:r w:rsidR="000D113A">
        <w:rPr>
          <w:rFonts w:ascii="Arial" w:eastAsia="Arial Unicode MS" w:hAnsi="Arial" w:cs="Arial Unicode MS"/>
          <w:sz w:val="22"/>
          <w:szCs w:val="22"/>
          <w:lang w:val="es-ES_tradnl"/>
        </w:rPr>
        <w:t xml:space="preserve">až </w:t>
      </w:r>
      <w:r w:rsidR="004B14C0">
        <w:rPr>
          <w:rFonts w:ascii="Arial" w:eastAsia="Arial Unicode MS" w:hAnsi="Arial" w:cs="Arial Unicode MS"/>
          <w:sz w:val="22"/>
          <w:szCs w:val="22"/>
          <w:lang w:val="es-ES_tradnl"/>
        </w:rPr>
        <w:t>uvnitř areálu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</w:t>
      </w:r>
      <w:r w:rsidR="00B23E0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Pro návštěvníky jsou v areálu k dispozici </w:t>
      </w:r>
      <w:r w:rsidR="00D941B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rovněž </w:t>
      </w:r>
      <w:r w:rsidR="00B23E0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stánky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s občerstvením či </w:t>
      </w:r>
      <w:r w:rsidR="00B23E0E">
        <w:rPr>
          <w:rFonts w:ascii="Arial" w:eastAsia="Arial Unicode MS" w:hAnsi="Arial" w:cs="Arial Unicode MS"/>
          <w:sz w:val="22"/>
          <w:szCs w:val="22"/>
          <w:lang w:val="es-ES_tradnl"/>
        </w:rPr>
        <w:t>prodejem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tematick</w:t>
      </w:r>
      <w:r w:rsidR="00B23E0E">
        <w:rPr>
          <w:rFonts w:ascii="Arial" w:eastAsia="Arial Unicode MS" w:hAnsi="Arial" w:cs="Arial Unicode MS"/>
          <w:sz w:val="22"/>
          <w:szCs w:val="22"/>
          <w:lang w:val="es-ES_tradnl"/>
        </w:rPr>
        <w:t>ých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upomínkov</w:t>
      </w:r>
      <w:r w:rsidR="00B23E0E">
        <w:rPr>
          <w:rFonts w:ascii="Arial" w:eastAsia="Arial Unicode MS" w:hAnsi="Arial" w:cs="Arial Unicode MS"/>
          <w:sz w:val="22"/>
          <w:szCs w:val="22"/>
          <w:lang w:val="es-ES_tradnl"/>
        </w:rPr>
        <w:t>ých předmětů.</w:t>
      </w:r>
    </w:p>
    <w:p w:rsidR="003860A9" w:rsidRPr="003860A9" w:rsidRDefault="003860A9" w:rsidP="004B14C0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3860A9" w:rsidRPr="003860A9" w:rsidRDefault="003860A9" w:rsidP="004B14C0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Vchod do</w:t>
      </w:r>
      <w:r w:rsidR="00A92AD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areálu bývalých kasáren leží přímo u</w:t>
      </w:r>
      <w:r w:rsidR="004B14C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 xml:space="preserve">zastávky linek </w:t>
      </w:r>
      <w:r w:rsidR="004B14C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autobusu 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č.</w:t>
      </w:r>
      <w:r w:rsidR="003809B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41, 71 „Žilkova“, případně je dostupný pěšky od</w:t>
      </w:r>
      <w:r w:rsidR="00D941B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konečné tramvaje č.</w:t>
      </w:r>
      <w:r w:rsidR="00D941B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1 v</w:t>
      </w:r>
      <w:r w:rsidR="004B14C0">
        <w:rPr>
          <w:rFonts w:ascii="Arial" w:eastAsia="Arial Unicode MS" w:hAnsi="Arial" w:cs="Arial Unicode MS"/>
          <w:sz w:val="22"/>
          <w:szCs w:val="22"/>
          <w:lang w:val="es-ES_tradnl"/>
        </w:rPr>
        <w:t> Brně-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Řečkovicích. S ohledem na</w:t>
      </w:r>
      <w:r w:rsidR="00B23E0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3860A9">
        <w:rPr>
          <w:rFonts w:ascii="Arial" w:eastAsia="Arial Unicode MS" w:hAnsi="Arial" w:cs="Arial Unicode MS"/>
          <w:sz w:val="22"/>
          <w:szCs w:val="22"/>
          <w:lang w:val="es-ES_tradnl"/>
        </w:rPr>
        <w:t>omezenou kapacitu vyhrazených parkovacích míst v areálu doporučujeme návštěvníkům využít převážně uvedené linky MHD.</w:t>
      </w:r>
    </w:p>
    <w:p w:rsidR="003860A9" w:rsidRPr="003860A9" w:rsidRDefault="003860A9" w:rsidP="004B14C0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B84EDD" w:rsidRDefault="0036340A" w:rsidP="004B14C0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Informace o akci naleznete: </w:t>
      </w:r>
      <w:r w:rsidRPr="0036340A">
        <w:rPr>
          <w:rFonts w:ascii="Arial" w:eastAsia="Arial Unicode MS" w:hAnsi="Arial" w:cs="Arial Unicode MS"/>
          <w:sz w:val="22"/>
          <w:szCs w:val="22"/>
          <w:lang w:val="es-ES_tradnl"/>
        </w:rPr>
        <w:t>www.tmbrno.cz/akce/prehlidka-automobilove-techniky-2023/</w:t>
      </w:r>
      <w:r w:rsidR="00DB680B" w:rsidRPr="000C1060">
        <w:rPr>
          <w:rFonts w:ascii="Arial" w:eastAsia="Arial Unicode MS" w:hAnsi="Arial" w:cs="Arial Unicode MS"/>
          <w:sz w:val="22"/>
          <w:szCs w:val="22"/>
          <w:lang w:val="es-ES_tradnl"/>
        </w:rPr>
        <w:br/>
      </w:r>
    </w:p>
    <w:p w:rsidR="00043E37" w:rsidRDefault="003D000B" w:rsidP="00035FFC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3D000B">
        <w:rPr>
          <w:rFonts w:ascii="Arial" w:eastAsia="Arial Unicode MS" w:hAnsi="Arial" w:cs="Arial Unicode MS"/>
          <w:bCs/>
          <w:sz w:val="22"/>
          <w:szCs w:val="22"/>
          <w:lang w:val="es-ES_tradnl"/>
        </w:rPr>
        <w:t>Akce se koná za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Pr="003D000B">
        <w:rPr>
          <w:rFonts w:ascii="Arial" w:eastAsia="Arial Unicode MS" w:hAnsi="Arial" w:cs="Arial Unicode MS"/>
          <w:bCs/>
          <w:sz w:val="22"/>
          <w:szCs w:val="22"/>
          <w:lang w:val="es-ES_tradnl"/>
        </w:rPr>
        <w:t>finanční podpory statutárního města Brna a pod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Pr="003D000B">
        <w:rPr>
          <w:rFonts w:ascii="Arial" w:eastAsia="Arial Unicode MS" w:hAnsi="Arial" w:cs="Arial Unicode MS"/>
          <w:bCs/>
          <w:sz w:val="22"/>
          <w:szCs w:val="22"/>
          <w:lang w:val="es-ES_tradnl"/>
        </w:rPr>
        <w:t>záštitou primátorky JUDr.</w:t>
      </w:r>
      <w:r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Pr="003D000B">
        <w:rPr>
          <w:rFonts w:ascii="Arial" w:eastAsia="Arial Unicode MS" w:hAnsi="Arial" w:cs="Arial Unicode MS"/>
          <w:bCs/>
          <w:sz w:val="22"/>
          <w:szCs w:val="22"/>
          <w:lang w:val="es-ES_tradnl"/>
        </w:rPr>
        <w:t>Markéty</w:t>
      </w:r>
      <w:r w:rsidR="00B23E0E">
        <w:rPr>
          <w:rFonts w:ascii="Arial" w:eastAsia="Arial Unicode MS" w:hAnsi="Arial" w:cs="Arial Unicode MS"/>
          <w:bCs/>
          <w:sz w:val="22"/>
          <w:szCs w:val="22"/>
          <w:lang w:val="es-ES_tradnl"/>
        </w:rPr>
        <w:t> </w:t>
      </w:r>
      <w:r w:rsidRPr="003D000B">
        <w:rPr>
          <w:rFonts w:ascii="Arial" w:eastAsia="Arial Unicode MS" w:hAnsi="Arial" w:cs="Arial Unicode MS"/>
          <w:bCs/>
          <w:sz w:val="22"/>
          <w:szCs w:val="22"/>
          <w:lang w:val="es-ES_tradnl"/>
        </w:rPr>
        <w:t>Vaňkové.</w:t>
      </w:r>
    </w:p>
    <w:p w:rsidR="00F4473B" w:rsidRDefault="00F4473B" w:rsidP="00BE0E58">
      <w:pPr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F4473B" w:rsidRPr="00043E37" w:rsidRDefault="00F4473B" w:rsidP="00BE0E58">
      <w:pPr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noProof/>
          <w:sz w:val="22"/>
          <w:szCs w:val="22"/>
        </w:rPr>
        <w:drawing>
          <wp:inline distT="0" distB="0" distL="0" distR="0" wp14:anchorId="45D8D05B" wp14:editId="29BE0B07">
            <wp:extent cx="2087880" cy="941236"/>
            <wp:effectExtent l="0" t="0" r="0" b="0"/>
            <wp:docPr id="2" name="Obrázek 2" descr="Z:\Oddělení E - Komunikace a marketing - PR\_Výstavy a akce 2023\Loga 2023 a partneři 2023 a plnění\MMB\logo_brno_cervene_bez_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ddělení E - Komunikace a marketing - PR\_Výstavy a akce 2023\Loga 2023 a partneři 2023 a plnění\MMB\logo_brno_cervene_bez_pozad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69" cy="9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B9" w:rsidRPr="00043E37" w:rsidRDefault="00EA6DB9" w:rsidP="00BE0E58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277936" w:rsidRDefault="002B59F0" w:rsidP="00BE0E58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  <w:r w:rsidRPr="002B59F0">
        <w:rPr>
          <w:rFonts w:ascii="Arial" w:hAnsi="Arial" w:cs="Arial"/>
          <w:b/>
        </w:rPr>
        <w:br/>
      </w:r>
      <w:r w:rsidR="003860A9">
        <w:rPr>
          <w:rFonts w:ascii="Arial" w:hAnsi="Arial" w:cs="Arial"/>
          <w:b/>
        </w:rPr>
        <w:t>Ing. Tomáš Kocman</w:t>
      </w:r>
      <w:r w:rsidRPr="002B59F0">
        <w:rPr>
          <w:rFonts w:ascii="Arial" w:hAnsi="Arial" w:cs="Arial"/>
          <w:b/>
        </w:rPr>
        <w:t xml:space="preserve"> | </w:t>
      </w:r>
      <w:r w:rsidR="00B52A3E">
        <w:rPr>
          <w:rFonts w:ascii="Arial" w:hAnsi="Arial" w:cs="Arial"/>
          <w:b/>
        </w:rPr>
        <w:t>garant</w:t>
      </w:r>
      <w:r w:rsidR="00C614D1">
        <w:rPr>
          <w:rFonts w:ascii="Arial" w:hAnsi="Arial" w:cs="Arial"/>
          <w:b/>
        </w:rPr>
        <w:t xml:space="preserve"> </w:t>
      </w:r>
      <w:r w:rsidR="003860A9">
        <w:rPr>
          <w:rFonts w:ascii="Arial" w:hAnsi="Arial" w:cs="Arial"/>
          <w:b/>
        </w:rPr>
        <w:t>akce „Přehlídka automobilové techniky aneb To bude jízda!“</w:t>
      </w:r>
      <w:r w:rsidRPr="002B59F0">
        <w:rPr>
          <w:rFonts w:ascii="Arial" w:hAnsi="Arial" w:cs="Arial"/>
          <w:b/>
        </w:rPr>
        <w:br/>
      </w:r>
      <w:r w:rsidR="003860A9">
        <w:rPr>
          <w:rFonts w:ascii="Arial" w:hAnsi="Arial" w:cs="Arial"/>
          <w:b/>
          <w:bCs/>
        </w:rPr>
        <w:t>kocman</w:t>
      </w:r>
      <w:r w:rsidR="00605B8F">
        <w:rPr>
          <w:rFonts w:ascii="Arial" w:hAnsi="Arial" w:cs="Arial"/>
          <w:b/>
          <w:bCs/>
        </w:rPr>
        <w:t>@</w:t>
      </w:r>
      <w:r w:rsidR="00D01043">
        <w:rPr>
          <w:rFonts w:ascii="Arial" w:hAnsi="Arial" w:cs="Arial"/>
          <w:b/>
          <w:bCs/>
        </w:rPr>
        <w:t>tmbrno.cz</w:t>
      </w:r>
      <w:r w:rsidRPr="002B59F0">
        <w:rPr>
          <w:rFonts w:ascii="Arial" w:hAnsi="Arial" w:cs="Arial"/>
          <w:b/>
        </w:rPr>
        <w:t xml:space="preserve"> | </w:t>
      </w:r>
      <w:r w:rsidR="003860A9">
        <w:rPr>
          <w:rFonts w:ascii="Arial" w:hAnsi="Arial" w:cs="Arial"/>
          <w:b/>
        </w:rPr>
        <w:t>541</w:t>
      </w:r>
      <w:r w:rsidR="003D000B">
        <w:rPr>
          <w:rFonts w:ascii="Arial" w:hAnsi="Arial" w:cs="Arial"/>
          <w:b/>
        </w:rPr>
        <w:t> 421 466</w:t>
      </w:r>
    </w:p>
    <w:sectPr w:rsidR="00277936" w:rsidSect="00D329CC">
      <w:headerReference w:type="default" r:id="rId14"/>
      <w:footerReference w:type="default" r:id="rId15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83" w:rsidRDefault="00077983">
      <w:r>
        <w:separator/>
      </w:r>
    </w:p>
  </w:endnote>
  <w:endnote w:type="continuationSeparator" w:id="0">
    <w:p w:rsidR="00077983" w:rsidRDefault="0007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83" w:rsidRDefault="00077983">
      <w:r>
        <w:separator/>
      </w:r>
    </w:p>
  </w:footnote>
  <w:footnote w:type="continuationSeparator" w:id="0">
    <w:p w:rsidR="00077983" w:rsidRDefault="00077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336ADB">
      <w:rPr>
        <w:rFonts w:ascii="Arial" w:hAnsi="Arial"/>
        <w:b w:val="0"/>
        <w:bCs w:val="0"/>
        <w:color w:val="404040"/>
        <w:sz w:val="20"/>
        <w:szCs w:val="20"/>
        <w:u w:color="404040"/>
      </w:rPr>
      <w:t>17.</w:t>
    </w:r>
    <w:r w:rsidR="000603A0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</w:t>
    </w:r>
    <w:r w:rsidR="00B13B9D">
      <w:rPr>
        <w:rFonts w:ascii="Arial" w:hAnsi="Arial"/>
        <w:b w:val="0"/>
        <w:bCs w:val="0"/>
        <w:color w:val="404040"/>
        <w:sz w:val="20"/>
        <w:szCs w:val="20"/>
        <w:u w:color="404040"/>
      </w:rPr>
      <w:t>dubna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EF5B76">
      <w:rPr>
        <w:rFonts w:ascii="Arial" w:hAnsi="Arial"/>
        <w:b w:val="0"/>
        <w:bCs w:val="0"/>
        <w:color w:val="404040"/>
        <w:sz w:val="20"/>
        <w:szCs w:val="20"/>
        <w:u w:color="404040"/>
      </w:rPr>
      <w:t>3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10374"/>
    <w:rsid w:val="00010E2D"/>
    <w:rsid w:val="00011141"/>
    <w:rsid w:val="00011D60"/>
    <w:rsid w:val="00012273"/>
    <w:rsid w:val="00014238"/>
    <w:rsid w:val="000152E6"/>
    <w:rsid w:val="00015890"/>
    <w:rsid w:val="0001608C"/>
    <w:rsid w:val="00024EBC"/>
    <w:rsid w:val="00025DC9"/>
    <w:rsid w:val="000314FB"/>
    <w:rsid w:val="00033ADA"/>
    <w:rsid w:val="00035FFC"/>
    <w:rsid w:val="000429B9"/>
    <w:rsid w:val="00043E37"/>
    <w:rsid w:val="0005352A"/>
    <w:rsid w:val="00053A52"/>
    <w:rsid w:val="00056F0B"/>
    <w:rsid w:val="000603A0"/>
    <w:rsid w:val="0006162F"/>
    <w:rsid w:val="00062136"/>
    <w:rsid w:val="000628BD"/>
    <w:rsid w:val="000629E5"/>
    <w:rsid w:val="00062F85"/>
    <w:rsid w:val="000718F5"/>
    <w:rsid w:val="000721AD"/>
    <w:rsid w:val="000736B5"/>
    <w:rsid w:val="000740C2"/>
    <w:rsid w:val="00077983"/>
    <w:rsid w:val="00082A25"/>
    <w:rsid w:val="00082FAD"/>
    <w:rsid w:val="00083DEA"/>
    <w:rsid w:val="00084AFF"/>
    <w:rsid w:val="000859E4"/>
    <w:rsid w:val="00087BA5"/>
    <w:rsid w:val="00087DA6"/>
    <w:rsid w:val="00091B18"/>
    <w:rsid w:val="0009206D"/>
    <w:rsid w:val="00093D11"/>
    <w:rsid w:val="00093EF0"/>
    <w:rsid w:val="000950EA"/>
    <w:rsid w:val="00096DA1"/>
    <w:rsid w:val="00097151"/>
    <w:rsid w:val="000A3F86"/>
    <w:rsid w:val="000A4B8A"/>
    <w:rsid w:val="000A5C38"/>
    <w:rsid w:val="000A70E1"/>
    <w:rsid w:val="000A7E2A"/>
    <w:rsid w:val="000B098E"/>
    <w:rsid w:val="000B0A4F"/>
    <w:rsid w:val="000B3526"/>
    <w:rsid w:val="000B4B02"/>
    <w:rsid w:val="000B511D"/>
    <w:rsid w:val="000B536F"/>
    <w:rsid w:val="000B7638"/>
    <w:rsid w:val="000C0970"/>
    <w:rsid w:val="000C1060"/>
    <w:rsid w:val="000C1061"/>
    <w:rsid w:val="000C37E2"/>
    <w:rsid w:val="000C7F60"/>
    <w:rsid w:val="000D113A"/>
    <w:rsid w:val="000D15BB"/>
    <w:rsid w:val="000D249D"/>
    <w:rsid w:val="000D3F87"/>
    <w:rsid w:val="000E34BF"/>
    <w:rsid w:val="000E604A"/>
    <w:rsid w:val="000F5D55"/>
    <w:rsid w:val="000F5E63"/>
    <w:rsid w:val="000F6332"/>
    <w:rsid w:val="000F7205"/>
    <w:rsid w:val="001023D8"/>
    <w:rsid w:val="00102669"/>
    <w:rsid w:val="0010318E"/>
    <w:rsid w:val="00105514"/>
    <w:rsid w:val="00106153"/>
    <w:rsid w:val="001067BD"/>
    <w:rsid w:val="00106A9D"/>
    <w:rsid w:val="00106DEF"/>
    <w:rsid w:val="001101CD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457"/>
    <w:rsid w:val="00124B1C"/>
    <w:rsid w:val="001260F2"/>
    <w:rsid w:val="001277A0"/>
    <w:rsid w:val="00130B48"/>
    <w:rsid w:val="00135B38"/>
    <w:rsid w:val="001402CD"/>
    <w:rsid w:val="0014714E"/>
    <w:rsid w:val="00147A19"/>
    <w:rsid w:val="00150AAD"/>
    <w:rsid w:val="00152A6F"/>
    <w:rsid w:val="001629B6"/>
    <w:rsid w:val="00165CE6"/>
    <w:rsid w:val="00173865"/>
    <w:rsid w:val="00173E84"/>
    <w:rsid w:val="00177F46"/>
    <w:rsid w:val="00180875"/>
    <w:rsid w:val="0018310E"/>
    <w:rsid w:val="00183A93"/>
    <w:rsid w:val="001841F1"/>
    <w:rsid w:val="0018743A"/>
    <w:rsid w:val="001914AF"/>
    <w:rsid w:val="00196E07"/>
    <w:rsid w:val="001A222C"/>
    <w:rsid w:val="001A5FB6"/>
    <w:rsid w:val="001A7C04"/>
    <w:rsid w:val="001B15D9"/>
    <w:rsid w:val="001B1BD1"/>
    <w:rsid w:val="001B3D31"/>
    <w:rsid w:val="001B57A0"/>
    <w:rsid w:val="001B5B62"/>
    <w:rsid w:val="001B6784"/>
    <w:rsid w:val="001C2E11"/>
    <w:rsid w:val="001C7090"/>
    <w:rsid w:val="001D2054"/>
    <w:rsid w:val="001D49A5"/>
    <w:rsid w:val="001D4D5E"/>
    <w:rsid w:val="001E56F4"/>
    <w:rsid w:val="001F12A1"/>
    <w:rsid w:val="001F386F"/>
    <w:rsid w:val="0020078E"/>
    <w:rsid w:val="00204264"/>
    <w:rsid w:val="00206ACE"/>
    <w:rsid w:val="002106FA"/>
    <w:rsid w:val="00220D0F"/>
    <w:rsid w:val="00221C1C"/>
    <w:rsid w:val="00223EDC"/>
    <w:rsid w:val="002342B4"/>
    <w:rsid w:val="00235A17"/>
    <w:rsid w:val="0023664D"/>
    <w:rsid w:val="00236D0A"/>
    <w:rsid w:val="002411B5"/>
    <w:rsid w:val="00242CED"/>
    <w:rsid w:val="00244AD8"/>
    <w:rsid w:val="00246B74"/>
    <w:rsid w:val="002478B8"/>
    <w:rsid w:val="002508D1"/>
    <w:rsid w:val="0025132C"/>
    <w:rsid w:val="00256C00"/>
    <w:rsid w:val="0026007C"/>
    <w:rsid w:val="002622FA"/>
    <w:rsid w:val="00263311"/>
    <w:rsid w:val="002651CD"/>
    <w:rsid w:val="00267D45"/>
    <w:rsid w:val="00267E42"/>
    <w:rsid w:val="0027186F"/>
    <w:rsid w:val="0027245C"/>
    <w:rsid w:val="0027296B"/>
    <w:rsid w:val="002775A0"/>
    <w:rsid w:val="00277936"/>
    <w:rsid w:val="002845B7"/>
    <w:rsid w:val="0028462D"/>
    <w:rsid w:val="00285F2E"/>
    <w:rsid w:val="00286383"/>
    <w:rsid w:val="00290C74"/>
    <w:rsid w:val="00296F11"/>
    <w:rsid w:val="002973CE"/>
    <w:rsid w:val="002A24EE"/>
    <w:rsid w:val="002A292B"/>
    <w:rsid w:val="002A55EA"/>
    <w:rsid w:val="002B07F7"/>
    <w:rsid w:val="002B1F5E"/>
    <w:rsid w:val="002B2A7E"/>
    <w:rsid w:val="002B44D2"/>
    <w:rsid w:val="002B4EBC"/>
    <w:rsid w:val="002B59F0"/>
    <w:rsid w:val="002B723C"/>
    <w:rsid w:val="002C33A7"/>
    <w:rsid w:val="002C3BC2"/>
    <w:rsid w:val="002C469A"/>
    <w:rsid w:val="002C6B37"/>
    <w:rsid w:val="002C77A7"/>
    <w:rsid w:val="002D31B4"/>
    <w:rsid w:val="002D395C"/>
    <w:rsid w:val="002D4BC9"/>
    <w:rsid w:val="002E022E"/>
    <w:rsid w:val="002E6191"/>
    <w:rsid w:val="002F3FA4"/>
    <w:rsid w:val="002F42D9"/>
    <w:rsid w:val="002F69A3"/>
    <w:rsid w:val="002F7627"/>
    <w:rsid w:val="00303075"/>
    <w:rsid w:val="00310CA9"/>
    <w:rsid w:val="00311D0A"/>
    <w:rsid w:val="003205C2"/>
    <w:rsid w:val="00320D74"/>
    <w:rsid w:val="00330D58"/>
    <w:rsid w:val="00331D38"/>
    <w:rsid w:val="00333F8E"/>
    <w:rsid w:val="00336ADB"/>
    <w:rsid w:val="003371AB"/>
    <w:rsid w:val="00337F2E"/>
    <w:rsid w:val="00342142"/>
    <w:rsid w:val="003443E3"/>
    <w:rsid w:val="003449DE"/>
    <w:rsid w:val="00344C09"/>
    <w:rsid w:val="0034522A"/>
    <w:rsid w:val="00345D44"/>
    <w:rsid w:val="003463F9"/>
    <w:rsid w:val="00351A1D"/>
    <w:rsid w:val="00353128"/>
    <w:rsid w:val="00353AE8"/>
    <w:rsid w:val="00355720"/>
    <w:rsid w:val="00356135"/>
    <w:rsid w:val="003611AD"/>
    <w:rsid w:val="0036340A"/>
    <w:rsid w:val="00364043"/>
    <w:rsid w:val="00367C56"/>
    <w:rsid w:val="003707E2"/>
    <w:rsid w:val="003717A1"/>
    <w:rsid w:val="003809B5"/>
    <w:rsid w:val="0038597D"/>
    <w:rsid w:val="003860A9"/>
    <w:rsid w:val="00386C4D"/>
    <w:rsid w:val="00386F73"/>
    <w:rsid w:val="00387D98"/>
    <w:rsid w:val="00391721"/>
    <w:rsid w:val="003A4805"/>
    <w:rsid w:val="003A5BB7"/>
    <w:rsid w:val="003A6B5C"/>
    <w:rsid w:val="003A73CF"/>
    <w:rsid w:val="003B1AE9"/>
    <w:rsid w:val="003B284B"/>
    <w:rsid w:val="003B2A7C"/>
    <w:rsid w:val="003B38FB"/>
    <w:rsid w:val="003B7130"/>
    <w:rsid w:val="003C0562"/>
    <w:rsid w:val="003C18D9"/>
    <w:rsid w:val="003C2AB0"/>
    <w:rsid w:val="003C67D6"/>
    <w:rsid w:val="003C7073"/>
    <w:rsid w:val="003D000B"/>
    <w:rsid w:val="003D0A9B"/>
    <w:rsid w:val="003D1FA1"/>
    <w:rsid w:val="003D3A1F"/>
    <w:rsid w:val="003D4EC2"/>
    <w:rsid w:val="003E2676"/>
    <w:rsid w:val="003E2FF6"/>
    <w:rsid w:val="003E3DE2"/>
    <w:rsid w:val="003E4C24"/>
    <w:rsid w:val="003E6578"/>
    <w:rsid w:val="003F3B79"/>
    <w:rsid w:val="003F5416"/>
    <w:rsid w:val="00410454"/>
    <w:rsid w:val="00414CBC"/>
    <w:rsid w:val="004158E3"/>
    <w:rsid w:val="00417C58"/>
    <w:rsid w:val="0042157C"/>
    <w:rsid w:val="004264CC"/>
    <w:rsid w:val="00427B9E"/>
    <w:rsid w:val="0043202F"/>
    <w:rsid w:val="004345A3"/>
    <w:rsid w:val="00437511"/>
    <w:rsid w:val="004445E5"/>
    <w:rsid w:val="00450DCB"/>
    <w:rsid w:val="00451A8A"/>
    <w:rsid w:val="00461DD7"/>
    <w:rsid w:val="00462662"/>
    <w:rsid w:val="00462772"/>
    <w:rsid w:val="00462FDF"/>
    <w:rsid w:val="00464490"/>
    <w:rsid w:val="00471C78"/>
    <w:rsid w:val="00473A1F"/>
    <w:rsid w:val="004743C6"/>
    <w:rsid w:val="0047646A"/>
    <w:rsid w:val="004764DE"/>
    <w:rsid w:val="004847F4"/>
    <w:rsid w:val="0048744F"/>
    <w:rsid w:val="004956BB"/>
    <w:rsid w:val="004A7EED"/>
    <w:rsid w:val="004B14C0"/>
    <w:rsid w:val="004B1855"/>
    <w:rsid w:val="004B2D8E"/>
    <w:rsid w:val="004B5249"/>
    <w:rsid w:val="004B6DB5"/>
    <w:rsid w:val="004C24E6"/>
    <w:rsid w:val="004C419A"/>
    <w:rsid w:val="004C78E6"/>
    <w:rsid w:val="004D18CF"/>
    <w:rsid w:val="004D1B01"/>
    <w:rsid w:val="004D33A7"/>
    <w:rsid w:val="004D506B"/>
    <w:rsid w:val="004E0123"/>
    <w:rsid w:val="004E40C1"/>
    <w:rsid w:val="004E4759"/>
    <w:rsid w:val="004F443A"/>
    <w:rsid w:val="004F45A0"/>
    <w:rsid w:val="004F6B4C"/>
    <w:rsid w:val="005011C7"/>
    <w:rsid w:val="00502252"/>
    <w:rsid w:val="0050226F"/>
    <w:rsid w:val="005022A3"/>
    <w:rsid w:val="00503608"/>
    <w:rsid w:val="00503D92"/>
    <w:rsid w:val="005065B6"/>
    <w:rsid w:val="00511AA3"/>
    <w:rsid w:val="005120D4"/>
    <w:rsid w:val="0051280B"/>
    <w:rsid w:val="00512B9C"/>
    <w:rsid w:val="005136A8"/>
    <w:rsid w:val="005174ED"/>
    <w:rsid w:val="00517650"/>
    <w:rsid w:val="00521C3F"/>
    <w:rsid w:val="005245FD"/>
    <w:rsid w:val="00527362"/>
    <w:rsid w:val="0053008F"/>
    <w:rsid w:val="005307D0"/>
    <w:rsid w:val="00531E27"/>
    <w:rsid w:val="005326BB"/>
    <w:rsid w:val="0054526A"/>
    <w:rsid w:val="005473E4"/>
    <w:rsid w:val="005523BC"/>
    <w:rsid w:val="00553185"/>
    <w:rsid w:val="00556965"/>
    <w:rsid w:val="005578ED"/>
    <w:rsid w:val="00563F1F"/>
    <w:rsid w:val="00564350"/>
    <w:rsid w:val="0056560A"/>
    <w:rsid w:val="005701FF"/>
    <w:rsid w:val="00572AEF"/>
    <w:rsid w:val="00573480"/>
    <w:rsid w:val="00574141"/>
    <w:rsid w:val="005776A4"/>
    <w:rsid w:val="00580B87"/>
    <w:rsid w:val="00580B8C"/>
    <w:rsid w:val="00580EA1"/>
    <w:rsid w:val="005825FC"/>
    <w:rsid w:val="00587243"/>
    <w:rsid w:val="00591A19"/>
    <w:rsid w:val="0059414B"/>
    <w:rsid w:val="00594CF1"/>
    <w:rsid w:val="0059573E"/>
    <w:rsid w:val="005978F9"/>
    <w:rsid w:val="00597CFB"/>
    <w:rsid w:val="005A28D7"/>
    <w:rsid w:val="005A31D0"/>
    <w:rsid w:val="005A5F2A"/>
    <w:rsid w:val="005A7797"/>
    <w:rsid w:val="005B33EC"/>
    <w:rsid w:val="005B645B"/>
    <w:rsid w:val="005B6744"/>
    <w:rsid w:val="005C04A9"/>
    <w:rsid w:val="005C33AD"/>
    <w:rsid w:val="005C4ECA"/>
    <w:rsid w:val="005C6430"/>
    <w:rsid w:val="005D1626"/>
    <w:rsid w:val="005E45FB"/>
    <w:rsid w:val="005E645D"/>
    <w:rsid w:val="005E6B88"/>
    <w:rsid w:val="005F2B61"/>
    <w:rsid w:val="005F3B13"/>
    <w:rsid w:val="005F4528"/>
    <w:rsid w:val="006022EB"/>
    <w:rsid w:val="006023A1"/>
    <w:rsid w:val="00603525"/>
    <w:rsid w:val="00605B8F"/>
    <w:rsid w:val="006061C8"/>
    <w:rsid w:val="00610A0B"/>
    <w:rsid w:val="00613D8F"/>
    <w:rsid w:val="00614022"/>
    <w:rsid w:val="006237F4"/>
    <w:rsid w:val="00624BFC"/>
    <w:rsid w:val="00627579"/>
    <w:rsid w:val="0063150E"/>
    <w:rsid w:val="006319D8"/>
    <w:rsid w:val="006350C5"/>
    <w:rsid w:val="0063782D"/>
    <w:rsid w:val="00637E77"/>
    <w:rsid w:val="006404E5"/>
    <w:rsid w:val="00644720"/>
    <w:rsid w:val="006504CD"/>
    <w:rsid w:val="006530C9"/>
    <w:rsid w:val="00654330"/>
    <w:rsid w:val="00655344"/>
    <w:rsid w:val="00657AEB"/>
    <w:rsid w:val="00657F59"/>
    <w:rsid w:val="00661A48"/>
    <w:rsid w:val="006629B2"/>
    <w:rsid w:val="00664A87"/>
    <w:rsid w:val="006651A2"/>
    <w:rsid w:val="00667E9E"/>
    <w:rsid w:val="006715C6"/>
    <w:rsid w:val="006804F5"/>
    <w:rsid w:val="0068556F"/>
    <w:rsid w:val="00686ED2"/>
    <w:rsid w:val="00687339"/>
    <w:rsid w:val="006921FC"/>
    <w:rsid w:val="00695433"/>
    <w:rsid w:val="006968BB"/>
    <w:rsid w:val="00696FAC"/>
    <w:rsid w:val="006A1425"/>
    <w:rsid w:val="006A5C5A"/>
    <w:rsid w:val="006A75FE"/>
    <w:rsid w:val="006B0352"/>
    <w:rsid w:val="006B0B29"/>
    <w:rsid w:val="006B44EE"/>
    <w:rsid w:val="006B5EA4"/>
    <w:rsid w:val="006C2B11"/>
    <w:rsid w:val="006C2D3A"/>
    <w:rsid w:val="006C7C97"/>
    <w:rsid w:val="006D2339"/>
    <w:rsid w:val="006D7558"/>
    <w:rsid w:val="006E3E01"/>
    <w:rsid w:val="006F00E0"/>
    <w:rsid w:val="006F3393"/>
    <w:rsid w:val="006F3F7E"/>
    <w:rsid w:val="00701551"/>
    <w:rsid w:val="00711435"/>
    <w:rsid w:val="00711C5E"/>
    <w:rsid w:val="00712EAC"/>
    <w:rsid w:val="00715A41"/>
    <w:rsid w:val="00720AE6"/>
    <w:rsid w:val="00721BBB"/>
    <w:rsid w:val="00723C95"/>
    <w:rsid w:val="007267D7"/>
    <w:rsid w:val="00727DA1"/>
    <w:rsid w:val="00730F34"/>
    <w:rsid w:val="00731EFF"/>
    <w:rsid w:val="00732AEC"/>
    <w:rsid w:val="00733371"/>
    <w:rsid w:val="007338A3"/>
    <w:rsid w:val="007347EC"/>
    <w:rsid w:val="00737252"/>
    <w:rsid w:val="007377EC"/>
    <w:rsid w:val="007400B7"/>
    <w:rsid w:val="00740525"/>
    <w:rsid w:val="00740AA8"/>
    <w:rsid w:val="007421CA"/>
    <w:rsid w:val="00746B48"/>
    <w:rsid w:val="00756119"/>
    <w:rsid w:val="00757DFD"/>
    <w:rsid w:val="00763C44"/>
    <w:rsid w:val="00763D9E"/>
    <w:rsid w:val="0077545B"/>
    <w:rsid w:val="00776CEA"/>
    <w:rsid w:val="00777232"/>
    <w:rsid w:val="0078259F"/>
    <w:rsid w:val="00785711"/>
    <w:rsid w:val="00785929"/>
    <w:rsid w:val="007904E3"/>
    <w:rsid w:val="00791118"/>
    <w:rsid w:val="00794C6E"/>
    <w:rsid w:val="00795D71"/>
    <w:rsid w:val="007A0DC7"/>
    <w:rsid w:val="007A171D"/>
    <w:rsid w:val="007A2E4F"/>
    <w:rsid w:val="007A7935"/>
    <w:rsid w:val="007B3357"/>
    <w:rsid w:val="007B3ED3"/>
    <w:rsid w:val="007C27B6"/>
    <w:rsid w:val="007C3134"/>
    <w:rsid w:val="007C4281"/>
    <w:rsid w:val="007C6443"/>
    <w:rsid w:val="007C6EEB"/>
    <w:rsid w:val="007C7903"/>
    <w:rsid w:val="007D23FB"/>
    <w:rsid w:val="007D2DDB"/>
    <w:rsid w:val="007D3ADF"/>
    <w:rsid w:val="007D48E3"/>
    <w:rsid w:val="007D738B"/>
    <w:rsid w:val="007E3887"/>
    <w:rsid w:val="007F4390"/>
    <w:rsid w:val="007F5E6D"/>
    <w:rsid w:val="007F6744"/>
    <w:rsid w:val="0080101E"/>
    <w:rsid w:val="008010D0"/>
    <w:rsid w:val="00802CC6"/>
    <w:rsid w:val="00803F09"/>
    <w:rsid w:val="00805C4D"/>
    <w:rsid w:val="00810550"/>
    <w:rsid w:val="00811028"/>
    <w:rsid w:val="008135DA"/>
    <w:rsid w:val="00816449"/>
    <w:rsid w:val="00816D0C"/>
    <w:rsid w:val="00817586"/>
    <w:rsid w:val="008220B3"/>
    <w:rsid w:val="008240F2"/>
    <w:rsid w:val="00825CF4"/>
    <w:rsid w:val="008309F9"/>
    <w:rsid w:val="0083120E"/>
    <w:rsid w:val="00831D87"/>
    <w:rsid w:val="00832786"/>
    <w:rsid w:val="0084022C"/>
    <w:rsid w:val="0084041F"/>
    <w:rsid w:val="008421A7"/>
    <w:rsid w:val="00842613"/>
    <w:rsid w:val="00845D48"/>
    <w:rsid w:val="008475CE"/>
    <w:rsid w:val="00851D1D"/>
    <w:rsid w:val="00852D80"/>
    <w:rsid w:val="008554B6"/>
    <w:rsid w:val="00865054"/>
    <w:rsid w:val="008753D7"/>
    <w:rsid w:val="008770CD"/>
    <w:rsid w:val="00880DEB"/>
    <w:rsid w:val="00881285"/>
    <w:rsid w:val="0088663D"/>
    <w:rsid w:val="00886A3A"/>
    <w:rsid w:val="008910D1"/>
    <w:rsid w:val="00893DBD"/>
    <w:rsid w:val="00897125"/>
    <w:rsid w:val="008A27F9"/>
    <w:rsid w:val="008A4C94"/>
    <w:rsid w:val="008B7E3B"/>
    <w:rsid w:val="008C2704"/>
    <w:rsid w:val="008C2CFC"/>
    <w:rsid w:val="008C307C"/>
    <w:rsid w:val="008C5EAD"/>
    <w:rsid w:val="008D0B08"/>
    <w:rsid w:val="008D4B98"/>
    <w:rsid w:val="008D60B8"/>
    <w:rsid w:val="008E0085"/>
    <w:rsid w:val="008E0EBB"/>
    <w:rsid w:val="008E0F2A"/>
    <w:rsid w:val="008E2F2C"/>
    <w:rsid w:val="008E47A4"/>
    <w:rsid w:val="008E6FE8"/>
    <w:rsid w:val="008E7663"/>
    <w:rsid w:val="008F3AA7"/>
    <w:rsid w:val="008F42E9"/>
    <w:rsid w:val="008F4CF0"/>
    <w:rsid w:val="008F4DC9"/>
    <w:rsid w:val="008F5223"/>
    <w:rsid w:val="008F7DD9"/>
    <w:rsid w:val="0090243A"/>
    <w:rsid w:val="009043F0"/>
    <w:rsid w:val="00904D12"/>
    <w:rsid w:val="00904E0D"/>
    <w:rsid w:val="00907375"/>
    <w:rsid w:val="0090743D"/>
    <w:rsid w:val="0090773A"/>
    <w:rsid w:val="0091081D"/>
    <w:rsid w:val="009158E4"/>
    <w:rsid w:val="00917A8A"/>
    <w:rsid w:val="00921776"/>
    <w:rsid w:val="00924343"/>
    <w:rsid w:val="009254C2"/>
    <w:rsid w:val="00926457"/>
    <w:rsid w:val="00927192"/>
    <w:rsid w:val="0092728D"/>
    <w:rsid w:val="00927508"/>
    <w:rsid w:val="009278EE"/>
    <w:rsid w:val="00932F56"/>
    <w:rsid w:val="009369A3"/>
    <w:rsid w:val="00936D3E"/>
    <w:rsid w:val="00937ED1"/>
    <w:rsid w:val="00942B1C"/>
    <w:rsid w:val="00942D63"/>
    <w:rsid w:val="0094388E"/>
    <w:rsid w:val="00950618"/>
    <w:rsid w:val="0095462F"/>
    <w:rsid w:val="00954C46"/>
    <w:rsid w:val="00960A66"/>
    <w:rsid w:val="0096288D"/>
    <w:rsid w:val="009638A3"/>
    <w:rsid w:val="00965ECF"/>
    <w:rsid w:val="00970CFA"/>
    <w:rsid w:val="009742F0"/>
    <w:rsid w:val="00977844"/>
    <w:rsid w:val="00990964"/>
    <w:rsid w:val="00997308"/>
    <w:rsid w:val="009A0874"/>
    <w:rsid w:val="009A7BE7"/>
    <w:rsid w:val="009B23EB"/>
    <w:rsid w:val="009B44B8"/>
    <w:rsid w:val="009B6061"/>
    <w:rsid w:val="009C1700"/>
    <w:rsid w:val="009C3DC4"/>
    <w:rsid w:val="009C6180"/>
    <w:rsid w:val="009D06D9"/>
    <w:rsid w:val="009D3421"/>
    <w:rsid w:val="009D4358"/>
    <w:rsid w:val="009D6AC9"/>
    <w:rsid w:val="009D716E"/>
    <w:rsid w:val="009E2D76"/>
    <w:rsid w:val="009E6C00"/>
    <w:rsid w:val="009E6F81"/>
    <w:rsid w:val="009E73F5"/>
    <w:rsid w:val="009F0DBC"/>
    <w:rsid w:val="009F3587"/>
    <w:rsid w:val="00A003CE"/>
    <w:rsid w:val="00A045D0"/>
    <w:rsid w:val="00A1299B"/>
    <w:rsid w:val="00A17E60"/>
    <w:rsid w:val="00A2238E"/>
    <w:rsid w:val="00A256D2"/>
    <w:rsid w:val="00A3105B"/>
    <w:rsid w:val="00A35E8A"/>
    <w:rsid w:val="00A44BC4"/>
    <w:rsid w:val="00A52104"/>
    <w:rsid w:val="00A54B3B"/>
    <w:rsid w:val="00A564B9"/>
    <w:rsid w:val="00A62DBC"/>
    <w:rsid w:val="00A63D92"/>
    <w:rsid w:val="00A66E5A"/>
    <w:rsid w:val="00A708CE"/>
    <w:rsid w:val="00A74A4A"/>
    <w:rsid w:val="00A80916"/>
    <w:rsid w:val="00A810E6"/>
    <w:rsid w:val="00A81FEA"/>
    <w:rsid w:val="00A834EE"/>
    <w:rsid w:val="00A844EA"/>
    <w:rsid w:val="00A85FFA"/>
    <w:rsid w:val="00A87A3F"/>
    <w:rsid w:val="00A9146F"/>
    <w:rsid w:val="00A92AD6"/>
    <w:rsid w:val="00A947A9"/>
    <w:rsid w:val="00AA1D2C"/>
    <w:rsid w:val="00AA3B74"/>
    <w:rsid w:val="00AB0223"/>
    <w:rsid w:val="00AB29EC"/>
    <w:rsid w:val="00AB4CAE"/>
    <w:rsid w:val="00AC0308"/>
    <w:rsid w:val="00AC158C"/>
    <w:rsid w:val="00AC2635"/>
    <w:rsid w:val="00AC3F75"/>
    <w:rsid w:val="00AC572B"/>
    <w:rsid w:val="00AC5820"/>
    <w:rsid w:val="00AC6D03"/>
    <w:rsid w:val="00AD2CA5"/>
    <w:rsid w:val="00AD3467"/>
    <w:rsid w:val="00AD38E2"/>
    <w:rsid w:val="00AD3EFF"/>
    <w:rsid w:val="00AD4AC8"/>
    <w:rsid w:val="00AD4B27"/>
    <w:rsid w:val="00AE13B8"/>
    <w:rsid w:val="00AE1CF5"/>
    <w:rsid w:val="00AE46AB"/>
    <w:rsid w:val="00AE7B95"/>
    <w:rsid w:val="00AF03B7"/>
    <w:rsid w:val="00AF069C"/>
    <w:rsid w:val="00AF1BDE"/>
    <w:rsid w:val="00AF27BF"/>
    <w:rsid w:val="00AF645F"/>
    <w:rsid w:val="00AF6809"/>
    <w:rsid w:val="00AF68F2"/>
    <w:rsid w:val="00B031D4"/>
    <w:rsid w:val="00B03EF3"/>
    <w:rsid w:val="00B047FA"/>
    <w:rsid w:val="00B06B98"/>
    <w:rsid w:val="00B0724D"/>
    <w:rsid w:val="00B109F6"/>
    <w:rsid w:val="00B11D66"/>
    <w:rsid w:val="00B13B9D"/>
    <w:rsid w:val="00B14581"/>
    <w:rsid w:val="00B15C1D"/>
    <w:rsid w:val="00B1688F"/>
    <w:rsid w:val="00B17DFC"/>
    <w:rsid w:val="00B22470"/>
    <w:rsid w:val="00B23E0E"/>
    <w:rsid w:val="00B25622"/>
    <w:rsid w:val="00B25E06"/>
    <w:rsid w:val="00B27180"/>
    <w:rsid w:val="00B302B5"/>
    <w:rsid w:val="00B31ECD"/>
    <w:rsid w:val="00B36F53"/>
    <w:rsid w:val="00B379B3"/>
    <w:rsid w:val="00B37B0E"/>
    <w:rsid w:val="00B40B96"/>
    <w:rsid w:val="00B427E7"/>
    <w:rsid w:val="00B4349F"/>
    <w:rsid w:val="00B4534C"/>
    <w:rsid w:val="00B459E7"/>
    <w:rsid w:val="00B46170"/>
    <w:rsid w:val="00B52A3E"/>
    <w:rsid w:val="00B55749"/>
    <w:rsid w:val="00B55965"/>
    <w:rsid w:val="00B56F98"/>
    <w:rsid w:val="00B65BB7"/>
    <w:rsid w:val="00B67AF0"/>
    <w:rsid w:val="00B7100E"/>
    <w:rsid w:val="00B74C7B"/>
    <w:rsid w:val="00B8027D"/>
    <w:rsid w:val="00B81ACF"/>
    <w:rsid w:val="00B84E07"/>
    <w:rsid w:val="00B84EDD"/>
    <w:rsid w:val="00B87C69"/>
    <w:rsid w:val="00B93F6C"/>
    <w:rsid w:val="00B97A74"/>
    <w:rsid w:val="00BA42DE"/>
    <w:rsid w:val="00BA4CF4"/>
    <w:rsid w:val="00BA5040"/>
    <w:rsid w:val="00BB226B"/>
    <w:rsid w:val="00BB3B7D"/>
    <w:rsid w:val="00BB3C43"/>
    <w:rsid w:val="00BC15CB"/>
    <w:rsid w:val="00BC2A10"/>
    <w:rsid w:val="00BC3271"/>
    <w:rsid w:val="00BC386E"/>
    <w:rsid w:val="00BD31F9"/>
    <w:rsid w:val="00BE0E58"/>
    <w:rsid w:val="00BE42BE"/>
    <w:rsid w:val="00BE7EB5"/>
    <w:rsid w:val="00BF4497"/>
    <w:rsid w:val="00BF57AF"/>
    <w:rsid w:val="00C02A3A"/>
    <w:rsid w:val="00C05C0D"/>
    <w:rsid w:val="00C063B5"/>
    <w:rsid w:val="00C07160"/>
    <w:rsid w:val="00C077A7"/>
    <w:rsid w:val="00C10267"/>
    <w:rsid w:val="00C104B2"/>
    <w:rsid w:val="00C12BF4"/>
    <w:rsid w:val="00C1498D"/>
    <w:rsid w:val="00C17549"/>
    <w:rsid w:val="00C21B8F"/>
    <w:rsid w:val="00C25A4E"/>
    <w:rsid w:val="00C2661D"/>
    <w:rsid w:val="00C2697E"/>
    <w:rsid w:val="00C27A6B"/>
    <w:rsid w:val="00C4302F"/>
    <w:rsid w:val="00C435AE"/>
    <w:rsid w:val="00C469B8"/>
    <w:rsid w:val="00C517FF"/>
    <w:rsid w:val="00C55E1E"/>
    <w:rsid w:val="00C569D3"/>
    <w:rsid w:val="00C6064B"/>
    <w:rsid w:val="00C614D1"/>
    <w:rsid w:val="00C6462F"/>
    <w:rsid w:val="00C65312"/>
    <w:rsid w:val="00C712EA"/>
    <w:rsid w:val="00C75227"/>
    <w:rsid w:val="00C75C72"/>
    <w:rsid w:val="00C77169"/>
    <w:rsid w:val="00C8063C"/>
    <w:rsid w:val="00C80835"/>
    <w:rsid w:val="00C810C6"/>
    <w:rsid w:val="00C85F6E"/>
    <w:rsid w:val="00C86E5A"/>
    <w:rsid w:val="00C92A28"/>
    <w:rsid w:val="00C95A78"/>
    <w:rsid w:val="00CA093D"/>
    <w:rsid w:val="00CA1AA1"/>
    <w:rsid w:val="00CA2108"/>
    <w:rsid w:val="00CA3006"/>
    <w:rsid w:val="00CA5D17"/>
    <w:rsid w:val="00CA740E"/>
    <w:rsid w:val="00CB1BB0"/>
    <w:rsid w:val="00CB208A"/>
    <w:rsid w:val="00CB21CC"/>
    <w:rsid w:val="00CB3A7F"/>
    <w:rsid w:val="00CB4E1F"/>
    <w:rsid w:val="00CB7416"/>
    <w:rsid w:val="00CB7C21"/>
    <w:rsid w:val="00CC256F"/>
    <w:rsid w:val="00CC2C0F"/>
    <w:rsid w:val="00CC4229"/>
    <w:rsid w:val="00CD1B4F"/>
    <w:rsid w:val="00CD24C1"/>
    <w:rsid w:val="00CD2981"/>
    <w:rsid w:val="00CD3C36"/>
    <w:rsid w:val="00CD4818"/>
    <w:rsid w:val="00CD51AE"/>
    <w:rsid w:val="00CD5AF7"/>
    <w:rsid w:val="00CE7286"/>
    <w:rsid w:val="00CF101E"/>
    <w:rsid w:val="00CF2E3C"/>
    <w:rsid w:val="00CF4F40"/>
    <w:rsid w:val="00D01043"/>
    <w:rsid w:val="00D04A79"/>
    <w:rsid w:val="00D07202"/>
    <w:rsid w:val="00D137A4"/>
    <w:rsid w:val="00D177C8"/>
    <w:rsid w:val="00D2179D"/>
    <w:rsid w:val="00D22E1B"/>
    <w:rsid w:val="00D2641F"/>
    <w:rsid w:val="00D26A5A"/>
    <w:rsid w:val="00D30FD7"/>
    <w:rsid w:val="00D32506"/>
    <w:rsid w:val="00D329CC"/>
    <w:rsid w:val="00D36006"/>
    <w:rsid w:val="00D43EB0"/>
    <w:rsid w:val="00D4536C"/>
    <w:rsid w:val="00D46D59"/>
    <w:rsid w:val="00D5087D"/>
    <w:rsid w:val="00D50DF7"/>
    <w:rsid w:val="00D541AC"/>
    <w:rsid w:val="00D5564F"/>
    <w:rsid w:val="00D572A3"/>
    <w:rsid w:val="00D57958"/>
    <w:rsid w:val="00D63DF0"/>
    <w:rsid w:val="00D66998"/>
    <w:rsid w:val="00D70FA3"/>
    <w:rsid w:val="00D7276D"/>
    <w:rsid w:val="00D76CDF"/>
    <w:rsid w:val="00D82DCC"/>
    <w:rsid w:val="00D84B06"/>
    <w:rsid w:val="00D9081F"/>
    <w:rsid w:val="00D93ED3"/>
    <w:rsid w:val="00D941B0"/>
    <w:rsid w:val="00D956DC"/>
    <w:rsid w:val="00DA2952"/>
    <w:rsid w:val="00DA4491"/>
    <w:rsid w:val="00DA59F1"/>
    <w:rsid w:val="00DA5FBE"/>
    <w:rsid w:val="00DB24B1"/>
    <w:rsid w:val="00DB2B9D"/>
    <w:rsid w:val="00DB2F8E"/>
    <w:rsid w:val="00DB680B"/>
    <w:rsid w:val="00DC10EB"/>
    <w:rsid w:val="00DC3E74"/>
    <w:rsid w:val="00DC589A"/>
    <w:rsid w:val="00DD0B9B"/>
    <w:rsid w:val="00DD12EE"/>
    <w:rsid w:val="00DD21EB"/>
    <w:rsid w:val="00DD43FE"/>
    <w:rsid w:val="00DD4E0F"/>
    <w:rsid w:val="00DE218F"/>
    <w:rsid w:val="00DE2FEE"/>
    <w:rsid w:val="00DE46C1"/>
    <w:rsid w:val="00DF078B"/>
    <w:rsid w:val="00DF35F1"/>
    <w:rsid w:val="00E012D6"/>
    <w:rsid w:val="00E06042"/>
    <w:rsid w:val="00E12A44"/>
    <w:rsid w:val="00E144E6"/>
    <w:rsid w:val="00E216C5"/>
    <w:rsid w:val="00E25677"/>
    <w:rsid w:val="00E2637A"/>
    <w:rsid w:val="00E308C8"/>
    <w:rsid w:val="00E32878"/>
    <w:rsid w:val="00E34E28"/>
    <w:rsid w:val="00E36B32"/>
    <w:rsid w:val="00E40D48"/>
    <w:rsid w:val="00E50339"/>
    <w:rsid w:val="00E542AD"/>
    <w:rsid w:val="00E56595"/>
    <w:rsid w:val="00E56890"/>
    <w:rsid w:val="00E62610"/>
    <w:rsid w:val="00E62ED3"/>
    <w:rsid w:val="00E72C2F"/>
    <w:rsid w:val="00E7636A"/>
    <w:rsid w:val="00E8009B"/>
    <w:rsid w:val="00E8099B"/>
    <w:rsid w:val="00E8134D"/>
    <w:rsid w:val="00E95B63"/>
    <w:rsid w:val="00E96935"/>
    <w:rsid w:val="00E9744F"/>
    <w:rsid w:val="00EA05ED"/>
    <w:rsid w:val="00EA0C75"/>
    <w:rsid w:val="00EA160B"/>
    <w:rsid w:val="00EA3991"/>
    <w:rsid w:val="00EA63E8"/>
    <w:rsid w:val="00EA6DB9"/>
    <w:rsid w:val="00EA74BD"/>
    <w:rsid w:val="00EA7C28"/>
    <w:rsid w:val="00EB1190"/>
    <w:rsid w:val="00EB1651"/>
    <w:rsid w:val="00EB345B"/>
    <w:rsid w:val="00EB4ADA"/>
    <w:rsid w:val="00EB78F4"/>
    <w:rsid w:val="00EC4E46"/>
    <w:rsid w:val="00ED1C67"/>
    <w:rsid w:val="00ED64E6"/>
    <w:rsid w:val="00ED66AC"/>
    <w:rsid w:val="00ED7E2B"/>
    <w:rsid w:val="00EE5E55"/>
    <w:rsid w:val="00EF156C"/>
    <w:rsid w:val="00EF4EA2"/>
    <w:rsid w:val="00EF5B76"/>
    <w:rsid w:val="00EF784C"/>
    <w:rsid w:val="00F0155E"/>
    <w:rsid w:val="00F01FB1"/>
    <w:rsid w:val="00F045EB"/>
    <w:rsid w:val="00F10495"/>
    <w:rsid w:val="00F11D34"/>
    <w:rsid w:val="00F1207F"/>
    <w:rsid w:val="00F1477D"/>
    <w:rsid w:val="00F165FD"/>
    <w:rsid w:val="00F21E86"/>
    <w:rsid w:val="00F26ACA"/>
    <w:rsid w:val="00F27F02"/>
    <w:rsid w:val="00F27FB7"/>
    <w:rsid w:val="00F31117"/>
    <w:rsid w:val="00F34EC2"/>
    <w:rsid w:val="00F35864"/>
    <w:rsid w:val="00F425DD"/>
    <w:rsid w:val="00F4473B"/>
    <w:rsid w:val="00F5027C"/>
    <w:rsid w:val="00F50671"/>
    <w:rsid w:val="00F516A1"/>
    <w:rsid w:val="00F52FAB"/>
    <w:rsid w:val="00F53C07"/>
    <w:rsid w:val="00F5566D"/>
    <w:rsid w:val="00F55ED2"/>
    <w:rsid w:val="00F64729"/>
    <w:rsid w:val="00F64DFF"/>
    <w:rsid w:val="00F67704"/>
    <w:rsid w:val="00F74FA0"/>
    <w:rsid w:val="00F75FA9"/>
    <w:rsid w:val="00F77D4A"/>
    <w:rsid w:val="00F81250"/>
    <w:rsid w:val="00F81D6E"/>
    <w:rsid w:val="00F846A3"/>
    <w:rsid w:val="00F8520F"/>
    <w:rsid w:val="00F861F6"/>
    <w:rsid w:val="00F91E27"/>
    <w:rsid w:val="00FA1668"/>
    <w:rsid w:val="00FB40FB"/>
    <w:rsid w:val="00FB6477"/>
    <w:rsid w:val="00FB7F28"/>
    <w:rsid w:val="00FC13E4"/>
    <w:rsid w:val="00FC1C48"/>
    <w:rsid w:val="00FC6CFF"/>
    <w:rsid w:val="00FC6F9B"/>
    <w:rsid w:val="00FD4F59"/>
    <w:rsid w:val="00FE092C"/>
    <w:rsid w:val="00FE0C8F"/>
    <w:rsid w:val="00FE308B"/>
    <w:rsid w:val="00FE3BD1"/>
    <w:rsid w:val="00FE469B"/>
    <w:rsid w:val="00FE79E3"/>
    <w:rsid w:val="00FF0134"/>
    <w:rsid w:val="00FF6127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s.wikipedia.org/wiki/Tatra_8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Ozbrojen%C3%A9_s%C3%ADly_Slovensk%C3%A9_republik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s.wikipedia.org/wiki/Arm%C3%A1da_%C4%8Cesk%C3%A9_republik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925A-99A0-4830-9554-FB8E139C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10</cp:revision>
  <cp:lastPrinted>2023-04-17T05:43:00Z</cp:lastPrinted>
  <dcterms:created xsi:type="dcterms:W3CDTF">2023-04-14T06:40:00Z</dcterms:created>
  <dcterms:modified xsi:type="dcterms:W3CDTF">2023-04-17T05:43:00Z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